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DC4A" w14:textId="4053A23B" w:rsidR="008248B8" w:rsidRPr="000C7EF5" w:rsidRDefault="008248B8" w:rsidP="00946075">
      <w:pPr>
        <w:jc w:val="center"/>
        <w:rPr>
          <w:b/>
          <w:sz w:val="28"/>
          <w:szCs w:val="28"/>
        </w:rPr>
      </w:pPr>
      <w:r w:rsidRPr="000C7EF5">
        <w:rPr>
          <w:b/>
          <w:sz w:val="28"/>
          <w:szCs w:val="28"/>
        </w:rPr>
        <w:t xml:space="preserve">City of Mattawa </w:t>
      </w:r>
    </w:p>
    <w:p w14:paraId="4C793380" w14:textId="7DF77B1A" w:rsidR="00946075" w:rsidRPr="000C7EF5" w:rsidRDefault="00946075" w:rsidP="00946075">
      <w:pPr>
        <w:jc w:val="center"/>
        <w:rPr>
          <w:b/>
          <w:sz w:val="28"/>
          <w:szCs w:val="28"/>
        </w:rPr>
      </w:pPr>
      <w:r w:rsidRPr="000C7EF5">
        <w:rPr>
          <w:b/>
          <w:sz w:val="28"/>
          <w:szCs w:val="28"/>
        </w:rPr>
        <w:t xml:space="preserve">Notice </w:t>
      </w:r>
      <w:r w:rsidR="008248B8" w:rsidRPr="000C7EF5">
        <w:rPr>
          <w:b/>
          <w:sz w:val="28"/>
          <w:szCs w:val="28"/>
        </w:rPr>
        <w:t xml:space="preserve">of </w:t>
      </w:r>
      <w:r w:rsidR="00CB3052" w:rsidRPr="000C7EF5">
        <w:rPr>
          <w:b/>
          <w:sz w:val="28"/>
          <w:szCs w:val="28"/>
        </w:rPr>
        <w:t>Application and Public Hearing</w:t>
      </w:r>
    </w:p>
    <w:p w14:paraId="6BB46411" w14:textId="77777777" w:rsidR="008248B8" w:rsidRPr="000C7EF5" w:rsidRDefault="008248B8" w:rsidP="008248B8">
      <w:pPr>
        <w:rPr>
          <w:b/>
          <w:bCs/>
          <w:sz w:val="22"/>
          <w:szCs w:val="22"/>
        </w:rPr>
      </w:pPr>
    </w:p>
    <w:p w14:paraId="5FE07A05" w14:textId="0D3F117E" w:rsidR="008248B8" w:rsidRPr="002450FA" w:rsidRDefault="008248B8" w:rsidP="00F77CAC">
      <w:pPr>
        <w:rPr>
          <w:sz w:val="22"/>
          <w:szCs w:val="22"/>
        </w:rPr>
      </w:pPr>
      <w:r w:rsidRPr="002450FA">
        <w:rPr>
          <w:b/>
          <w:bCs/>
          <w:sz w:val="22"/>
          <w:szCs w:val="22"/>
        </w:rPr>
        <w:t>Name of Applicant:</w:t>
      </w:r>
      <w:r w:rsidRPr="002450FA">
        <w:rPr>
          <w:sz w:val="22"/>
          <w:szCs w:val="22"/>
        </w:rPr>
        <w:t xml:space="preserve"> </w:t>
      </w:r>
      <w:r w:rsidR="00CB3052" w:rsidRPr="002450FA">
        <w:rPr>
          <w:sz w:val="22"/>
          <w:szCs w:val="22"/>
        </w:rPr>
        <w:t xml:space="preserve">Rex </w:t>
      </w:r>
      <w:proofErr w:type="spellStart"/>
      <w:r w:rsidR="00CB3052" w:rsidRPr="002450FA">
        <w:rPr>
          <w:sz w:val="22"/>
          <w:szCs w:val="22"/>
        </w:rPr>
        <w:t>Bodrero</w:t>
      </w:r>
      <w:proofErr w:type="spellEnd"/>
    </w:p>
    <w:p w14:paraId="41B5F10D" w14:textId="24C497BC" w:rsidR="008248B8" w:rsidRPr="002450FA" w:rsidRDefault="008248B8" w:rsidP="00F77CAC">
      <w:pPr>
        <w:rPr>
          <w:sz w:val="22"/>
          <w:szCs w:val="22"/>
        </w:rPr>
      </w:pPr>
      <w:r w:rsidRPr="002450FA">
        <w:rPr>
          <w:b/>
          <w:bCs/>
          <w:sz w:val="22"/>
          <w:szCs w:val="22"/>
        </w:rPr>
        <w:t>Application Number:</w:t>
      </w:r>
      <w:r w:rsidRPr="002450FA">
        <w:rPr>
          <w:sz w:val="22"/>
          <w:szCs w:val="22"/>
        </w:rPr>
        <w:t xml:space="preserve"> ANNEX</w:t>
      </w:r>
      <w:r w:rsidR="00431A8A" w:rsidRPr="002450FA">
        <w:rPr>
          <w:sz w:val="22"/>
          <w:szCs w:val="22"/>
        </w:rPr>
        <w:t xml:space="preserve"> </w:t>
      </w:r>
      <w:r w:rsidR="00CB3052" w:rsidRPr="002450FA">
        <w:rPr>
          <w:sz w:val="22"/>
          <w:szCs w:val="22"/>
        </w:rPr>
        <w:t xml:space="preserve">2022-05 </w:t>
      </w:r>
      <w:r w:rsidR="002450FA" w:rsidRPr="002450FA">
        <w:rPr>
          <w:sz w:val="22"/>
          <w:szCs w:val="22"/>
        </w:rPr>
        <w:t>BODRERO</w:t>
      </w:r>
    </w:p>
    <w:p w14:paraId="7BED5463" w14:textId="321C71E6" w:rsidR="008248B8" w:rsidRPr="002450FA" w:rsidRDefault="008248B8" w:rsidP="00F77CAC">
      <w:pPr>
        <w:rPr>
          <w:sz w:val="22"/>
          <w:szCs w:val="22"/>
        </w:rPr>
      </w:pPr>
      <w:r w:rsidRPr="002450FA">
        <w:rPr>
          <w:b/>
          <w:bCs/>
          <w:sz w:val="22"/>
          <w:szCs w:val="22"/>
        </w:rPr>
        <w:t>Date of Application</w:t>
      </w:r>
      <w:r w:rsidRPr="002450FA">
        <w:rPr>
          <w:sz w:val="22"/>
          <w:szCs w:val="22"/>
        </w:rPr>
        <w:t xml:space="preserve">: </w:t>
      </w:r>
      <w:r w:rsidR="00CB3052" w:rsidRPr="002450FA">
        <w:rPr>
          <w:sz w:val="22"/>
          <w:szCs w:val="22"/>
        </w:rPr>
        <w:t>5/9/2022</w:t>
      </w:r>
    </w:p>
    <w:p w14:paraId="4CF8A908" w14:textId="319DF88B" w:rsidR="00946075" w:rsidRPr="002450FA" w:rsidRDefault="008248B8" w:rsidP="00F77CAC">
      <w:pPr>
        <w:rPr>
          <w:sz w:val="22"/>
          <w:szCs w:val="22"/>
        </w:rPr>
      </w:pPr>
      <w:r w:rsidRPr="002450FA">
        <w:rPr>
          <w:b/>
          <w:bCs/>
          <w:sz w:val="22"/>
          <w:szCs w:val="22"/>
        </w:rPr>
        <w:t>Date Letter of Completeness Issued</w:t>
      </w:r>
      <w:r w:rsidRPr="002450FA">
        <w:rPr>
          <w:sz w:val="22"/>
          <w:szCs w:val="22"/>
        </w:rPr>
        <w:t xml:space="preserve">: </w:t>
      </w:r>
      <w:r w:rsidR="00CB3052" w:rsidRPr="002450FA">
        <w:rPr>
          <w:sz w:val="22"/>
          <w:szCs w:val="22"/>
        </w:rPr>
        <w:t>05/27/2022</w:t>
      </w:r>
    </w:p>
    <w:p w14:paraId="2EF46F0C" w14:textId="65A20925" w:rsidR="0049213D" w:rsidRPr="002450FA" w:rsidRDefault="0049213D" w:rsidP="00F77CAC">
      <w:pPr>
        <w:rPr>
          <w:sz w:val="22"/>
          <w:szCs w:val="22"/>
        </w:rPr>
      </w:pPr>
      <w:r w:rsidRPr="002450FA">
        <w:rPr>
          <w:b/>
          <w:bCs/>
          <w:sz w:val="22"/>
          <w:szCs w:val="22"/>
        </w:rPr>
        <w:t xml:space="preserve">Date of Public Hearing: </w:t>
      </w:r>
      <w:r w:rsidR="00CB3052" w:rsidRPr="002450FA">
        <w:rPr>
          <w:sz w:val="22"/>
          <w:szCs w:val="22"/>
        </w:rPr>
        <w:t>September</w:t>
      </w:r>
      <w:r w:rsidR="000D47F9">
        <w:rPr>
          <w:sz w:val="22"/>
          <w:szCs w:val="22"/>
        </w:rPr>
        <w:t xml:space="preserve"> </w:t>
      </w:r>
      <w:proofErr w:type="gramStart"/>
      <w:r w:rsidR="000D47F9">
        <w:rPr>
          <w:sz w:val="22"/>
          <w:szCs w:val="22"/>
        </w:rPr>
        <w:t>15</w:t>
      </w:r>
      <w:r w:rsidR="00CB3052" w:rsidRPr="002450FA">
        <w:rPr>
          <w:sz w:val="22"/>
          <w:szCs w:val="22"/>
          <w:vertAlign w:val="superscript"/>
        </w:rPr>
        <w:t>nd</w:t>
      </w:r>
      <w:proofErr w:type="gramEnd"/>
      <w:r w:rsidRPr="002450FA">
        <w:rPr>
          <w:sz w:val="22"/>
          <w:szCs w:val="22"/>
        </w:rPr>
        <w:t>, 2022 at 5:00pm</w:t>
      </w:r>
    </w:p>
    <w:p w14:paraId="7A7973B1" w14:textId="77777777" w:rsidR="00946075" w:rsidRPr="002450FA" w:rsidRDefault="00946075" w:rsidP="00F77CAC">
      <w:pPr>
        <w:rPr>
          <w:sz w:val="22"/>
          <w:szCs w:val="22"/>
        </w:rPr>
      </w:pPr>
    </w:p>
    <w:p w14:paraId="6241688E" w14:textId="17795ED5" w:rsidR="00647109" w:rsidRPr="002450FA" w:rsidRDefault="00647109" w:rsidP="00F77CAC">
      <w:pPr>
        <w:rPr>
          <w:bCs/>
          <w:sz w:val="22"/>
          <w:szCs w:val="22"/>
        </w:rPr>
      </w:pPr>
      <w:r w:rsidRPr="002450FA">
        <w:rPr>
          <w:b/>
          <w:sz w:val="22"/>
          <w:szCs w:val="22"/>
        </w:rPr>
        <w:t>Descri</w:t>
      </w:r>
      <w:r w:rsidR="00212DF7" w:rsidRPr="002450FA">
        <w:rPr>
          <w:b/>
          <w:sz w:val="22"/>
          <w:szCs w:val="22"/>
        </w:rPr>
        <w:t>ption of Proposed Project Action and Permits</w:t>
      </w:r>
      <w:r w:rsidRPr="002450FA">
        <w:rPr>
          <w:b/>
          <w:sz w:val="22"/>
          <w:szCs w:val="22"/>
        </w:rPr>
        <w:t>:</w:t>
      </w:r>
      <w:r w:rsidRPr="002450FA">
        <w:rPr>
          <w:sz w:val="22"/>
          <w:szCs w:val="22"/>
        </w:rPr>
        <w:t xml:space="preserve"> </w:t>
      </w:r>
      <w:r w:rsidRPr="002450FA">
        <w:rPr>
          <w:bCs/>
          <w:sz w:val="22"/>
          <w:szCs w:val="22"/>
        </w:rPr>
        <w:t xml:space="preserve">The applicant is proposing to annex </w:t>
      </w:r>
      <w:r w:rsidR="00CB3052" w:rsidRPr="002450FA">
        <w:rPr>
          <w:bCs/>
          <w:sz w:val="22"/>
          <w:szCs w:val="22"/>
        </w:rPr>
        <w:t>40.5</w:t>
      </w:r>
      <w:r w:rsidRPr="002450FA">
        <w:rPr>
          <w:bCs/>
          <w:sz w:val="22"/>
          <w:szCs w:val="22"/>
        </w:rPr>
        <w:t xml:space="preserve"> acres of </w:t>
      </w:r>
      <w:r w:rsidR="00893E6D" w:rsidRPr="002450FA">
        <w:rPr>
          <w:bCs/>
          <w:sz w:val="22"/>
          <w:szCs w:val="22"/>
        </w:rPr>
        <w:t>vacant</w:t>
      </w:r>
      <w:r w:rsidRPr="002450FA">
        <w:rPr>
          <w:bCs/>
          <w:sz w:val="22"/>
          <w:szCs w:val="22"/>
        </w:rPr>
        <w:t xml:space="preserve"> land zoned </w:t>
      </w:r>
      <w:r w:rsidR="00893E6D" w:rsidRPr="002450FA">
        <w:rPr>
          <w:bCs/>
          <w:sz w:val="22"/>
          <w:szCs w:val="22"/>
        </w:rPr>
        <w:t>Urban Residential</w:t>
      </w:r>
      <w:r w:rsidR="007A5C04" w:rsidRPr="002450FA">
        <w:rPr>
          <w:bCs/>
          <w:sz w:val="22"/>
          <w:szCs w:val="22"/>
        </w:rPr>
        <w:t xml:space="preserve"> 2 </w:t>
      </w:r>
      <w:r w:rsidRPr="002450FA">
        <w:rPr>
          <w:bCs/>
          <w:sz w:val="22"/>
          <w:szCs w:val="22"/>
        </w:rPr>
        <w:t xml:space="preserve">into the City of </w:t>
      </w:r>
      <w:r w:rsidR="007A5C04" w:rsidRPr="002450FA">
        <w:rPr>
          <w:bCs/>
          <w:sz w:val="22"/>
          <w:szCs w:val="22"/>
        </w:rPr>
        <w:t>Mattawa.</w:t>
      </w:r>
      <w:r w:rsidRPr="002450FA">
        <w:rPr>
          <w:bCs/>
          <w:sz w:val="22"/>
          <w:szCs w:val="22"/>
        </w:rPr>
        <w:t xml:space="preserve"> The annexation area consists of a single tax parcel and is located within the </w:t>
      </w:r>
      <w:r w:rsidR="007A5C04" w:rsidRPr="002450FA">
        <w:rPr>
          <w:bCs/>
          <w:sz w:val="22"/>
          <w:szCs w:val="22"/>
        </w:rPr>
        <w:t>Mattawa</w:t>
      </w:r>
      <w:r w:rsidRPr="002450FA">
        <w:rPr>
          <w:bCs/>
          <w:sz w:val="22"/>
          <w:szCs w:val="22"/>
        </w:rPr>
        <w:t xml:space="preserve"> Urban Growth Area, parcel </w:t>
      </w:r>
      <w:bookmarkStart w:id="0" w:name="_Hlk110331617"/>
      <w:r w:rsidRPr="002450FA">
        <w:rPr>
          <w:bCs/>
          <w:sz w:val="22"/>
          <w:szCs w:val="22"/>
        </w:rPr>
        <w:t>#</w:t>
      </w:r>
      <w:r w:rsidR="00CB3052" w:rsidRPr="002450FA">
        <w:rPr>
          <w:bCs/>
          <w:sz w:val="22"/>
          <w:szCs w:val="22"/>
        </w:rPr>
        <w:t>191539000</w:t>
      </w:r>
      <w:bookmarkEnd w:id="0"/>
      <w:r w:rsidRPr="002450FA">
        <w:rPr>
          <w:bCs/>
          <w:sz w:val="22"/>
          <w:szCs w:val="22"/>
        </w:rPr>
        <w:t xml:space="preserve">. Upon annexation, the property would be rezoned to </w:t>
      </w:r>
      <w:r w:rsidR="00893E6D" w:rsidRPr="002450FA">
        <w:rPr>
          <w:bCs/>
          <w:sz w:val="22"/>
          <w:szCs w:val="22"/>
        </w:rPr>
        <w:t xml:space="preserve">Residential </w:t>
      </w:r>
      <w:r w:rsidR="002450FA" w:rsidRPr="002450FA">
        <w:rPr>
          <w:bCs/>
          <w:sz w:val="22"/>
          <w:szCs w:val="22"/>
        </w:rPr>
        <w:t>1</w:t>
      </w:r>
      <w:r w:rsidR="00893E6D" w:rsidRPr="002450FA">
        <w:rPr>
          <w:bCs/>
          <w:sz w:val="22"/>
          <w:szCs w:val="22"/>
        </w:rPr>
        <w:t xml:space="preserve"> (R-</w:t>
      </w:r>
      <w:r w:rsidR="00CB3052" w:rsidRPr="002450FA">
        <w:rPr>
          <w:bCs/>
          <w:sz w:val="22"/>
          <w:szCs w:val="22"/>
        </w:rPr>
        <w:t>1</w:t>
      </w:r>
      <w:r w:rsidR="00893E6D" w:rsidRPr="002450FA">
        <w:rPr>
          <w:bCs/>
          <w:sz w:val="22"/>
          <w:szCs w:val="22"/>
        </w:rPr>
        <w:t>)</w:t>
      </w:r>
      <w:r w:rsidR="00431A8A" w:rsidRPr="002450FA">
        <w:rPr>
          <w:bCs/>
          <w:sz w:val="22"/>
          <w:szCs w:val="22"/>
        </w:rPr>
        <w:t xml:space="preserve"> and will be</w:t>
      </w:r>
      <w:r w:rsidRPr="002450FA">
        <w:rPr>
          <w:bCs/>
          <w:sz w:val="22"/>
          <w:szCs w:val="22"/>
        </w:rPr>
        <w:t xml:space="preserve"> serviced by all city services including water, fire, sewer, police, </w:t>
      </w:r>
      <w:r w:rsidR="00B5504A" w:rsidRPr="002450FA">
        <w:rPr>
          <w:bCs/>
          <w:sz w:val="22"/>
          <w:szCs w:val="22"/>
        </w:rPr>
        <w:t xml:space="preserve">school district, </w:t>
      </w:r>
      <w:r w:rsidRPr="002450FA">
        <w:rPr>
          <w:bCs/>
          <w:sz w:val="22"/>
          <w:szCs w:val="22"/>
        </w:rPr>
        <w:t xml:space="preserve">etc. </w:t>
      </w:r>
    </w:p>
    <w:p w14:paraId="18D8D763" w14:textId="77777777" w:rsidR="00431A8A" w:rsidRPr="002450FA" w:rsidRDefault="00431A8A" w:rsidP="00F77CAC">
      <w:pPr>
        <w:rPr>
          <w:sz w:val="22"/>
          <w:szCs w:val="22"/>
        </w:rPr>
      </w:pPr>
    </w:p>
    <w:p w14:paraId="4BA3A60A" w14:textId="7A35470D" w:rsidR="00212DF7" w:rsidRPr="002450FA" w:rsidRDefault="00212DF7" w:rsidP="00F77CAC">
      <w:pPr>
        <w:rPr>
          <w:sz w:val="22"/>
          <w:szCs w:val="22"/>
        </w:rPr>
      </w:pPr>
      <w:r w:rsidRPr="002450FA">
        <w:rPr>
          <w:b/>
          <w:sz w:val="22"/>
          <w:szCs w:val="22"/>
        </w:rPr>
        <w:t xml:space="preserve">Other Permits Not Included, To the Extent Known: </w:t>
      </w:r>
      <w:r w:rsidRPr="002450FA">
        <w:rPr>
          <w:sz w:val="22"/>
          <w:szCs w:val="22"/>
        </w:rPr>
        <w:t>A Development Agreement, City of Mattawa Building Permit, Excavation Permit, Development Application, Water and Sewer Permit.</w:t>
      </w:r>
    </w:p>
    <w:p w14:paraId="229EE2ED" w14:textId="77777777" w:rsidR="0050434F" w:rsidRPr="002450FA" w:rsidRDefault="0050434F" w:rsidP="00F77CAC">
      <w:pPr>
        <w:rPr>
          <w:sz w:val="22"/>
          <w:szCs w:val="22"/>
        </w:rPr>
      </w:pPr>
    </w:p>
    <w:p w14:paraId="051E9650" w14:textId="40A92F99" w:rsidR="0050434F" w:rsidRPr="002450FA" w:rsidRDefault="0050434F" w:rsidP="00F77CAC">
      <w:pPr>
        <w:rPr>
          <w:sz w:val="22"/>
          <w:szCs w:val="22"/>
        </w:rPr>
      </w:pPr>
      <w:r w:rsidRPr="002450FA">
        <w:rPr>
          <w:b/>
          <w:sz w:val="22"/>
          <w:szCs w:val="22"/>
        </w:rPr>
        <w:t xml:space="preserve">Threshold Determination: </w:t>
      </w:r>
      <w:r w:rsidRPr="002450FA">
        <w:rPr>
          <w:sz w:val="22"/>
          <w:szCs w:val="22"/>
        </w:rPr>
        <w:t>The City of Mattawa has determined that this project is exempt from SEPA review per RCW 43.21C.222.</w:t>
      </w:r>
      <w:r w:rsidRPr="002450FA">
        <w:rPr>
          <w:bCs/>
          <w:sz w:val="22"/>
          <w:szCs w:val="22"/>
        </w:rPr>
        <w:t xml:space="preserve"> Environmental documentation is not included in this application. </w:t>
      </w:r>
    </w:p>
    <w:p w14:paraId="1DD632CE" w14:textId="77777777" w:rsidR="00212DF7" w:rsidRPr="002450FA" w:rsidRDefault="00212DF7" w:rsidP="00F77CAC">
      <w:pPr>
        <w:rPr>
          <w:sz w:val="22"/>
          <w:szCs w:val="22"/>
        </w:rPr>
      </w:pPr>
    </w:p>
    <w:p w14:paraId="0254E95B" w14:textId="715EFC00" w:rsidR="00647109" w:rsidRPr="002450FA" w:rsidRDefault="00647109" w:rsidP="00F77CAC">
      <w:pPr>
        <w:rPr>
          <w:sz w:val="22"/>
          <w:szCs w:val="22"/>
        </w:rPr>
      </w:pPr>
      <w:r w:rsidRPr="002450FA">
        <w:rPr>
          <w:b/>
          <w:sz w:val="22"/>
          <w:szCs w:val="22"/>
        </w:rPr>
        <w:t>Requested Approvals, Actions and/or Required Studies:</w:t>
      </w:r>
      <w:r w:rsidRPr="002450FA">
        <w:rPr>
          <w:sz w:val="22"/>
          <w:szCs w:val="22"/>
        </w:rPr>
        <w:t xml:space="preserve"> An Annexation and Zoning requires a Public Hearing before the Planning </w:t>
      </w:r>
      <w:r w:rsidR="00CB3052" w:rsidRPr="002450FA">
        <w:rPr>
          <w:sz w:val="22"/>
          <w:szCs w:val="22"/>
        </w:rPr>
        <w:t>Agency</w:t>
      </w:r>
      <w:r w:rsidRPr="002450FA">
        <w:rPr>
          <w:sz w:val="22"/>
          <w:szCs w:val="22"/>
        </w:rPr>
        <w:t xml:space="preserve"> and City Council and approval of the City Council. The Planning </w:t>
      </w:r>
      <w:r w:rsidR="00CB3052" w:rsidRPr="002450FA">
        <w:rPr>
          <w:sz w:val="22"/>
          <w:szCs w:val="22"/>
        </w:rPr>
        <w:t>Agency</w:t>
      </w:r>
      <w:r w:rsidRPr="002450FA">
        <w:rPr>
          <w:sz w:val="22"/>
          <w:szCs w:val="22"/>
        </w:rPr>
        <w:t xml:space="preserve"> and City Council must find the proposal is in accordance with </w:t>
      </w:r>
      <w:r w:rsidR="00212DF7" w:rsidRPr="002450FA">
        <w:rPr>
          <w:sz w:val="22"/>
          <w:szCs w:val="22"/>
        </w:rPr>
        <w:t xml:space="preserve">Revised Code of Washington Chapter 35A.14 and Mattawa Municipal Code Title </w:t>
      </w:r>
      <w:r w:rsidR="00B55142" w:rsidRPr="002450FA">
        <w:rPr>
          <w:sz w:val="22"/>
          <w:szCs w:val="22"/>
        </w:rPr>
        <w:t>17</w:t>
      </w:r>
      <w:r w:rsidRPr="002450FA">
        <w:rPr>
          <w:sz w:val="22"/>
          <w:szCs w:val="22"/>
        </w:rPr>
        <w:t>, with respect to a proposed annexation and zoning map amendment.</w:t>
      </w:r>
      <w:r w:rsidR="0050434F" w:rsidRPr="002450FA">
        <w:rPr>
          <w:sz w:val="22"/>
          <w:szCs w:val="22"/>
        </w:rPr>
        <w:t xml:space="preserve"> Any studies </w:t>
      </w:r>
      <w:r w:rsidR="00E72AF8" w:rsidRPr="002450FA">
        <w:rPr>
          <w:sz w:val="22"/>
          <w:szCs w:val="22"/>
        </w:rPr>
        <w:t>produced related to</w:t>
      </w:r>
      <w:r w:rsidR="0050434F" w:rsidRPr="002450FA">
        <w:rPr>
          <w:sz w:val="22"/>
          <w:szCs w:val="22"/>
        </w:rPr>
        <w:t xml:space="preserve"> this application can be reviewed in City Hall at 521 Government Rd or by request.</w:t>
      </w:r>
    </w:p>
    <w:p w14:paraId="7B8F0089" w14:textId="77777777" w:rsidR="00212DF7" w:rsidRPr="002450FA" w:rsidRDefault="00212DF7" w:rsidP="00F77CAC">
      <w:pPr>
        <w:rPr>
          <w:sz w:val="22"/>
          <w:szCs w:val="22"/>
        </w:rPr>
      </w:pPr>
    </w:p>
    <w:p w14:paraId="0A84BE26" w14:textId="1DA0DC82" w:rsidR="00212DF7" w:rsidRPr="002450FA" w:rsidRDefault="00647109" w:rsidP="00F77CAC">
      <w:pPr>
        <w:rPr>
          <w:sz w:val="22"/>
          <w:szCs w:val="22"/>
        </w:rPr>
      </w:pPr>
      <w:r w:rsidRPr="002450FA">
        <w:rPr>
          <w:b/>
          <w:sz w:val="22"/>
          <w:szCs w:val="22"/>
        </w:rPr>
        <w:t>Statement of Public Comment Period:</w:t>
      </w:r>
      <w:r w:rsidRPr="002450FA">
        <w:rPr>
          <w:sz w:val="22"/>
          <w:szCs w:val="22"/>
        </w:rPr>
        <w:t xml:space="preserve"> </w:t>
      </w:r>
      <w:r w:rsidRPr="002450FA">
        <w:rPr>
          <w:b/>
          <w:sz w:val="22"/>
          <w:szCs w:val="22"/>
        </w:rPr>
        <w:t>The f</w:t>
      </w:r>
      <w:r w:rsidR="00212DF7" w:rsidRPr="002450FA">
        <w:rPr>
          <w:b/>
          <w:sz w:val="22"/>
          <w:szCs w:val="22"/>
        </w:rPr>
        <w:t>ourteen (14</w:t>
      </w:r>
      <w:r w:rsidRPr="002450FA">
        <w:rPr>
          <w:b/>
          <w:sz w:val="22"/>
          <w:szCs w:val="22"/>
        </w:rPr>
        <w:t xml:space="preserve">) day comment period commences on </w:t>
      </w:r>
      <w:r w:rsidR="00CB3052" w:rsidRPr="002450FA">
        <w:rPr>
          <w:b/>
          <w:sz w:val="22"/>
          <w:szCs w:val="22"/>
        </w:rPr>
        <w:t xml:space="preserve">August 5, </w:t>
      </w:r>
      <w:proofErr w:type="gramStart"/>
      <w:r w:rsidR="00CB3052" w:rsidRPr="002450FA">
        <w:rPr>
          <w:b/>
          <w:sz w:val="22"/>
          <w:szCs w:val="22"/>
        </w:rPr>
        <w:t>2022</w:t>
      </w:r>
      <w:proofErr w:type="gramEnd"/>
      <w:r w:rsidR="004F39A4" w:rsidRPr="002450FA">
        <w:rPr>
          <w:b/>
          <w:sz w:val="22"/>
          <w:szCs w:val="22"/>
        </w:rPr>
        <w:t xml:space="preserve"> and</w:t>
      </w:r>
      <w:r w:rsidRPr="002450FA">
        <w:rPr>
          <w:b/>
          <w:sz w:val="22"/>
          <w:szCs w:val="22"/>
        </w:rPr>
        <w:t xml:space="preserve"> lasts through </w:t>
      </w:r>
      <w:r w:rsidR="00CB3052" w:rsidRPr="002450FA">
        <w:rPr>
          <w:b/>
          <w:sz w:val="22"/>
          <w:szCs w:val="22"/>
        </w:rPr>
        <w:t>August 19</w:t>
      </w:r>
      <w:r w:rsidRPr="002450FA">
        <w:rPr>
          <w:b/>
          <w:sz w:val="22"/>
          <w:szCs w:val="22"/>
        </w:rPr>
        <w:t>, 2022.</w:t>
      </w:r>
      <w:r w:rsidRPr="002450FA">
        <w:rPr>
          <w:sz w:val="22"/>
          <w:szCs w:val="22"/>
        </w:rPr>
        <w:t xml:space="preserve"> Any interested person/party has the right to comment on the proposal, receive notice of and participate in any hearing, request a copy of the decision once it is made and may appeal the decision subject to the requirements of Title 17.</w:t>
      </w:r>
    </w:p>
    <w:p w14:paraId="02524E83" w14:textId="77777777" w:rsidR="00212DF7" w:rsidRPr="002450FA" w:rsidRDefault="00212DF7" w:rsidP="00F77CAC">
      <w:pPr>
        <w:rPr>
          <w:sz w:val="22"/>
          <w:szCs w:val="22"/>
        </w:rPr>
      </w:pPr>
    </w:p>
    <w:p w14:paraId="2C84D472" w14:textId="375382F4" w:rsidR="00647109" w:rsidRPr="002450FA" w:rsidRDefault="00647109" w:rsidP="00F77CAC">
      <w:pPr>
        <w:rPr>
          <w:sz w:val="22"/>
          <w:szCs w:val="22"/>
        </w:rPr>
      </w:pPr>
      <w:r w:rsidRPr="002450FA">
        <w:rPr>
          <w:b/>
          <w:sz w:val="22"/>
          <w:szCs w:val="22"/>
        </w:rPr>
        <w:t>Notice of Public Hearing:</w:t>
      </w:r>
      <w:r w:rsidRPr="002450FA">
        <w:rPr>
          <w:sz w:val="22"/>
          <w:szCs w:val="22"/>
        </w:rPr>
        <w:t xml:space="preserve">  Pursuant to </w:t>
      </w:r>
      <w:r w:rsidR="00B5504A" w:rsidRPr="002450FA">
        <w:rPr>
          <w:sz w:val="22"/>
          <w:szCs w:val="22"/>
        </w:rPr>
        <w:t xml:space="preserve">Mattawa </w:t>
      </w:r>
      <w:r w:rsidRPr="002450FA">
        <w:rPr>
          <w:sz w:val="22"/>
          <w:szCs w:val="22"/>
        </w:rPr>
        <w:t xml:space="preserve">Municipal Code Title 17 a public hearing </w:t>
      </w:r>
      <w:r w:rsidR="00254F15" w:rsidRPr="002450FA">
        <w:rPr>
          <w:sz w:val="22"/>
          <w:szCs w:val="22"/>
        </w:rPr>
        <w:t>is</w:t>
      </w:r>
      <w:r w:rsidRPr="002450FA">
        <w:rPr>
          <w:sz w:val="22"/>
          <w:szCs w:val="22"/>
        </w:rPr>
        <w:t xml:space="preserve"> scheduled to hear public comment on the proposed annexation and zoning. The public is invited to attend and provide comment on this proposal. </w:t>
      </w:r>
      <w:r w:rsidR="00254F15" w:rsidRPr="002450FA">
        <w:rPr>
          <w:sz w:val="22"/>
          <w:szCs w:val="22"/>
        </w:rPr>
        <w:t xml:space="preserve">The Public Hearing is scheduled before the </w:t>
      </w:r>
      <w:r w:rsidR="00CB3052" w:rsidRPr="002450FA">
        <w:rPr>
          <w:sz w:val="22"/>
          <w:szCs w:val="22"/>
        </w:rPr>
        <w:t>Planning Agency</w:t>
      </w:r>
      <w:r w:rsidR="00254F15" w:rsidRPr="002450FA">
        <w:rPr>
          <w:sz w:val="22"/>
          <w:szCs w:val="22"/>
        </w:rPr>
        <w:t xml:space="preserve"> on </w:t>
      </w:r>
      <w:r w:rsidR="00CB3052" w:rsidRPr="002450FA">
        <w:rPr>
          <w:sz w:val="22"/>
          <w:szCs w:val="22"/>
        </w:rPr>
        <w:t xml:space="preserve">September </w:t>
      </w:r>
      <w:r w:rsidR="000D47F9">
        <w:rPr>
          <w:sz w:val="22"/>
          <w:szCs w:val="22"/>
        </w:rPr>
        <w:t>15</w:t>
      </w:r>
      <w:r w:rsidR="00CB3052" w:rsidRPr="002450FA">
        <w:rPr>
          <w:sz w:val="22"/>
          <w:szCs w:val="22"/>
        </w:rPr>
        <w:t>, 2022</w:t>
      </w:r>
      <w:r w:rsidR="00254F15" w:rsidRPr="002450FA">
        <w:rPr>
          <w:sz w:val="22"/>
          <w:szCs w:val="22"/>
        </w:rPr>
        <w:t xml:space="preserve"> at </w:t>
      </w:r>
      <w:r w:rsidR="00CB3052" w:rsidRPr="002450FA">
        <w:rPr>
          <w:sz w:val="22"/>
          <w:szCs w:val="22"/>
        </w:rPr>
        <w:t>5</w:t>
      </w:r>
      <w:r w:rsidR="00254F15" w:rsidRPr="002450FA">
        <w:rPr>
          <w:sz w:val="22"/>
          <w:szCs w:val="22"/>
        </w:rPr>
        <w:t xml:space="preserve">:00pm at Mattawa City Hall at 521 Government Rd. </w:t>
      </w:r>
      <w:r w:rsidR="00B55142" w:rsidRPr="002450FA">
        <w:rPr>
          <w:sz w:val="22"/>
          <w:szCs w:val="22"/>
        </w:rPr>
        <w:t xml:space="preserve"> </w:t>
      </w:r>
    </w:p>
    <w:p w14:paraId="35CCCA0E" w14:textId="0C7056BA" w:rsidR="0050434F" w:rsidRPr="002450FA" w:rsidRDefault="0050434F" w:rsidP="00F77CAC">
      <w:pPr>
        <w:rPr>
          <w:sz w:val="22"/>
          <w:szCs w:val="22"/>
        </w:rPr>
      </w:pPr>
    </w:p>
    <w:p w14:paraId="794D8D58" w14:textId="6D201408" w:rsidR="004F39A4" w:rsidRPr="002450FA" w:rsidRDefault="0050434F" w:rsidP="00647109">
      <w:pPr>
        <w:rPr>
          <w:sz w:val="22"/>
          <w:szCs w:val="22"/>
        </w:rPr>
      </w:pPr>
      <w:r w:rsidRPr="002450FA">
        <w:rPr>
          <w:b/>
          <w:sz w:val="22"/>
          <w:szCs w:val="22"/>
        </w:rPr>
        <w:t>Statement of Preliminary Determination:</w:t>
      </w:r>
      <w:r w:rsidR="00F514E4" w:rsidRPr="002450FA">
        <w:rPr>
          <w:b/>
          <w:sz w:val="22"/>
          <w:szCs w:val="22"/>
        </w:rPr>
        <w:t xml:space="preserve"> </w:t>
      </w:r>
      <w:r w:rsidRPr="002450FA">
        <w:rPr>
          <w:sz w:val="22"/>
          <w:szCs w:val="22"/>
        </w:rPr>
        <w:t>The development regulations that will be</w:t>
      </w:r>
      <w:r w:rsidR="00F77CAC" w:rsidRPr="002450FA">
        <w:rPr>
          <w:sz w:val="22"/>
          <w:szCs w:val="22"/>
        </w:rPr>
        <w:t xml:space="preserve"> </w:t>
      </w:r>
      <w:r w:rsidRPr="002450FA">
        <w:rPr>
          <w:sz w:val="22"/>
          <w:szCs w:val="22"/>
        </w:rPr>
        <w:t xml:space="preserve">used for project mitigation and to provide consistency with the type of land use for the proposed site are outlined in the Mattawa Comprehensive Plan, </w:t>
      </w:r>
      <w:r w:rsidR="00B55142" w:rsidRPr="002450FA">
        <w:rPr>
          <w:sz w:val="22"/>
          <w:szCs w:val="22"/>
        </w:rPr>
        <w:t>M</w:t>
      </w:r>
      <w:r w:rsidRPr="002450FA">
        <w:rPr>
          <w:sz w:val="22"/>
          <w:szCs w:val="22"/>
        </w:rPr>
        <w:t xml:space="preserve">MC </w:t>
      </w:r>
      <w:r w:rsidR="00B55142" w:rsidRPr="002450FA">
        <w:rPr>
          <w:sz w:val="22"/>
          <w:szCs w:val="22"/>
        </w:rPr>
        <w:t>17.68</w:t>
      </w:r>
      <w:r w:rsidRPr="002450FA">
        <w:rPr>
          <w:sz w:val="22"/>
          <w:szCs w:val="22"/>
        </w:rPr>
        <w:t xml:space="preserve"> Amendments; </w:t>
      </w:r>
      <w:r w:rsidR="00B55142" w:rsidRPr="002450FA">
        <w:rPr>
          <w:sz w:val="22"/>
          <w:szCs w:val="22"/>
        </w:rPr>
        <w:t>MMC 14.07</w:t>
      </w:r>
      <w:r w:rsidRPr="002450FA">
        <w:rPr>
          <w:sz w:val="22"/>
          <w:szCs w:val="22"/>
        </w:rPr>
        <w:t>,</w:t>
      </w:r>
      <w:r w:rsidR="00B55142" w:rsidRPr="002450FA">
        <w:rPr>
          <w:sz w:val="22"/>
          <w:szCs w:val="22"/>
        </w:rPr>
        <w:t xml:space="preserve"> Title 14 Development Code</w:t>
      </w:r>
      <w:r w:rsidR="004F39A4" w:rsidRPr="002450FA">
        <w:rPr>
          <w:sz w:val="22"/>
          <w:szCs w:val="22"/>
        </w:rPr>
        <w:t>,</w:t>
      </w:r>
      <w:r w:rsidR="00B55142" w:rsidRPr="002450FA">
        <w:rPr>
          <w:sz w:val="22"/>
          <w:szCs w:val="22"/>
        </w:rPr>
        <w:t xml:space="preserve"> and</w:t>
      </w:r>
      <w:r w:rsidRPr="002450FA">
        <w:rPr>
          <w:sz w:val="22"/>
          <w:szCs w:val="22"/>
        </w:rPr>
        <w:t xml:space="preserve"> Title 17 </w:t>
      </w:r>
      <w:r w:rsidR="00B55142" w:rsidRPr="002450FA">
        <w:rPr>
          <w:sz w:val="22"/>
          <w:szCs w:val="22"/>
        </w:rPr>
        <w:t>Zoning.</w:t>
      </w:r>
    </w:p>
    <w:p w14:paraId="02AD776A" w14:textId="77777777" w:rsidR="004F39A4" w:rsidRPr="002450FA" w:rsidRDefault="004F39A4" w:rsidP="00647109">
      <w:pPr>
        <w:rPr>
          <w:sz w:val="22"/>
          <w:szCs w:val="22"/>
        </w:rPr>
      </w:pPr>
    </w:p>
    <w:p w14:paraId="1D0EADFE" w14:textId="3B64EF03" w:rsidR="0049213D" w:rsidRPr="002450FA" w:rsidRDefault="00647109">
      <w:pPr>
        <w:rPr>
          <w:sz w:val="22"/>
          <w:szCs w:val="22"/>
        </w:rPr>
      </w:pPr>
      <w:r w:rsidRPr="002450FA">
        <w:rPr>
          <w:b/>
          <w:sz w:val="22"/>
          <w:szCs w:val="22"/>
        </w:rPr>
        <w:t>City Contact Person:</w:t>
      </w:r>
      <w:r w:rsidRPr="002450FA">
        <w:rPr>
          <w:sz w:val="22"/>
          <w:szCs w:val="22"/>
        </w:rPr>
        <w:t xml:space="preserve"> To provide public comment or for further information about this project, please contact </w:t>
      </w:r>
      <w:r w:rsidR="005A49EC" w:rsidRPr="002450FA">
        <w:rPr>
          <w:sz w:val="22"/>
          <w:szCs w:val="22"/>
        </w:rPr>
        <w:t>Jazmin Hernandez</w:t>
      </w:r>
      <w:r w:rsidR="0049213D" w:rsidRPr="002450FA">
        <w:rPr>
          <w:sz w:val="22"/>
          <w:szCs w:val="22"/>
        </w:rPr>
        <w:t xml:space="preserve"> at </w:t>
      </w:r>
      <w:r w:rsidRPr="002450FA">
        <w:rPr>
          <w:sz w:val="22"/>
          <w:szCs w:val="22"/>
        </w:rPr>
        <w:t>509-932-40</w:t>
      </w:r>
      <w:r w:rsidR="0049213D" w:rsidRPr="002450FA">
        <w:rPr>
          <w:sz w:val="22"/>
          <w:szCs w:val="22"/>
        </w:rPr>
        <w:t>37</w:t>
      </w:r>
      <w:r w:rsidRPr="002450FA">
        <w:rPr>
          <w:sz w:val="22"/>
          <w:szCs w:val="22"/>
        </w:rPr>
        <w:t xml:space="preserve"> or </w:t>
      </w:r>
      <w:hyperlink r:id="rId4" w:history="1">
        <w:r w:rsidRPr="002450FA">
          <w:rPr>
            <w:rStyle w:val="Hyperlink"/>
            <w:sz w:val="22"/>
            <w:szCs w:val="22"/>
          </w:rPr>
          <w:t>jahernandez@cityofmattawa-wa.gov</w:t>
        </w:r>
      </w:hyperlink>
      <w:r w:rsidR="008248B8" w:rsidRPr="002450FA">
        <w:rPr>
          <w:sz w:val="22"/>
          <w:szCs w:val="22"/>
        </w:rPr>
        <w:t xml:space="preserve"> </w:t>
      </w:r>
      <w:r w:rsidR="0049213D" w:rsidRPr="002450FA">
        <w:rPr>
          <w:sz w:val="22"/>
          <w:szCs w:val="22"/>
        </w:rPr>
        <w:t xml:space="preserve">or Rachelle Bradley, Planner (509)-835-3770 ext. 344 or </w:t>
      </w:r>
      <w:hyperlink r:id="rId5" w:history="1">
        <w:r w:rsidR="0049213D" w:rsidRPr="002450FA">
          <w:rPr>
            <w:rStyle w:val="Hyperlink"/>
            <w:sz w:val="22"/>
            <w:szCs w:val="22"/>
          </w:rPr>
          <w:t>rachelle.bradley@scjalliance.com</w:t>
        </w:r>
      </w:hyperlink>
      <w:r w:rsidR="0049213D" w:rsidRPr="002450FA">
        <w:rPr>
          <w:sz w:val="22"/>
          <w:szCs w:val="22"/>
        </w:rPr>
        <w:t xml:space="preserve"> </w:t>
      </w:r>
    </w:p>
    <w:p w14:paraId="3F5AFCF5" w14:textId="2A32070E" w:rsidR="0049213D" w:rsidRPr="000C7EF5" w:rsidRDefault="0049213D">
      <w:pPr>
        <w:rPr>
          <w:sz w:val="22"/>
          <w:szCs w:val="22"/>
        </w:rPr>
      </w:pPr>
    </w:p>
    <w:p w14:paraId="0D35070B" w14:textId="5ED074BB" w:rsidR="0049213D" w:rsidRPr="00A40EBA" w:rsidRDefault="0049213D" w:rsidP="00847E71">
      <w:pPr>
        <w:pStyle w:val="Subtitle"/>
        <w:rPr>
          <w:rFonts w:ascii="Times New Roman" w:hAnsi="Times New Roman" w:cs="Times New Roman"/>
        </w:rPr>
      </w:pPr>
    </w:p>
    <w:sectPr w:rsidR="0049213D" w:rsidRPr="00A40EBA" w:rsidSect="00CB3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S3NDWyNLa0MDU1NzZW0lEKTi0uzszPAykwqwUAPqSruywAAAA="/>
  </w:docVars>
  <w:rsids>
    <w:rsidRoot w:val="00946075"/>
    <w:rsid w:val="00001377"/>
    <w:rsid w:val="000401C9"/>
    <w:rsid w:val="00090BE8"/>
    <w:rsid w:val="000C7EF5"/>
    <w:rsid w:val="000D47F9"/>
    <w:rsid w:val="00212DF7"/>
    <w:rsid w:val="002450FA"/>
    <w:rsid w:val="00254F15"/>
    <w:rsid w:val="00431A8A"/>
    <w:rsid w:val="0049213D"/>
    <w:rsid w:val="004F39A4"/>
    <w:rsid w:val="0050434F"/>
    <w:rsid w:val="00565EF0"/>
    <w:rsid w:val="00583C52"/>
    <w:rsid w:val="005A49EC"/>
    <w:rsid w:val="00647109"/>
    <w:rsid w:val="007A5C04"/>
    <w:rsid w:val="008248B8"/>
    <w:rsid w:val="00847E71"/>
    <w:rsid w:val="00893E6D"/>
    <w:rsid w:val="00946075"/>
    <w:rsid w:val="009605F3"/>
    <w:rsid w:val="009A274A"/>
    <w:rsid w:val="00A40EBA"/>
    <w:rsid w:val="00A84119"/>
    <w:rsid w:val="00AC1728"/>
    <w:rsid w:val="00AD50D6"/>
    <w:rsid w:val="00B4774D"/>
    <w:rsid w:val="00B5504A"/>
    <w:rsid w:val="00B55142"/>
    <w:rsid w:val="00CB3052"/>
    <w:rsid w:val="00DE1903"/>
    <w:rsid w:val="00E25D4B"/>
    <w:rsid w:val="00E72AF8"/>
    <w:rsid w:val="00F514E4"/>
    <w:rsid w:val="00F7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red"/>
    </o:shapedefaults>
    <o:shapelayout v:ext="edit">
      <o:idmap v:ext="edit" data="1"/>
    </o:shapelayout>
  </w:shapeDefaults>
  <w:decimalSymbol w:val="."/>
  <w:listSeparator w:val=","/>
  <w14:docId w14:val="42AF09A4"/>
  <w15:docId w15:val="{1E986921-EFD8-4EB5-B968-027C1878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0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14E4"/>
    <w:pPr>
      <w:keepNext/>
      <w:outlineLvl w:val="0"/>
    </w:pPr>
    <w:rPr>
      <w:rFonts w:ascii="Tahoma" w:hAnsi="Tahoma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460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8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5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0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04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514E4"/>
    <w:rPr>
      <w:rFonts w:ascii="Tahoma" w:hAnsi="Tahoma"/>
      <w:b/>
      <w:sz w:val="24"/>
    </w:rPr>
  </w:style>
  <w:style w:type="character" w:styleId="IntenseReference">
    <w:name w:val="Intense Reference"/>
    <w:uiPriority w:val="32"/>
    <w:qFormat/>
    <w:rsid w:val="00F514E4"/>
    <w:rPr>
      <w:b/>
      <w:bCs/>
      <w:smallCaps/>
      <w:color w:val="4472C4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13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9213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chelle.bradley@scjalliance.com" TargetMode="External"/><Relationship Id="rId4" Type="http://schemas.openxmlformats.org/officeDocument/2006/relationships/hyperlink" Target="mailto:jahernandez@cityofmattawa-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/>
  <LinksUpToDate>false</LinksUpToDate>
  <CharactersWithSpaces>3053</CharactersWithSpaces>
  <SharedDoc>false</SharedDoc>
  <HLinks>
    <vt:vector size="6" baseType="variant">
      <vt:variant>
        <vt:i4>7798879</vt:i4>
      </vt:variant>
      <vt:variant>
        <vt:i4>0</vt:i4>
      </vt:variant>
      <vt:variant>
        <vt:i4>0</vt:i4>
      </vt:variant>
      <vt:variant>
        <vt:i4>5</vt:i4>
      </vt:variant>
      <vt:variant>
        <vt:lpwstr>mailto:planitconsulting@yahoo.com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creator>Planning</dc:creator>
  <cp:lastModifiedBy>Jazmin Hernandez</cp:lastModifiedBy>
  <cp:revision>2</cp:revision>
  <cp:lastPrinted>2009-06-08T17:10:00Z</cp:lastPrinted>
  <dcterms:created xsi:type="dcterms:W3CDTF">2022-09-12T21:26:00Z</dcterms:created>
  <dcterms:modified xsi:type="dcterms:W3CDTF">2022-09-12T21:26:00Z</dcterms:modified>
</cp:coreProperties>
</file>