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CBD964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5B3A92">
        <w:rPr>
          <w:rFonts w:ascii="Times New Roman" w:eastAsia="Times New Roman" w:hAnsi="Times New Roman" w:cs="Times New Roman"/>
          <w:b/>
          <w:bCs/>
          <w:sz w:val="24"/>
          <w:szCs w:val="24"/>
        </w:rPr>
        <w:t>OCTOBER 1</w:t>
      </w:r>
      <w:r w:rsidR="005D2CDF">
        <w:rPr>
          <w:rFonts w:ascii="Times New Roman" w:eastAsia="Times New Roman" w:hAnsi="Times New Roman" w:cs="Times New Roman"/>
          <w:b/>
          <w:bCs/>
          <w:sz w:val="24"/>
          <w:szCs w:val="24"/>
        </w:rPr>
        <w:t>5</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76A5843C" w:rsidR="003B7F8B" w:rsidRPr="00A8137B" w:rsidRDefault="005D2CDF"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Alderman Lisa Eisenhauer</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w:t>
      </w:r>
      <w:r w:rsidR="00C94B7F">
        <w:rPr>
          <w:rFonts w:ascii="Times New Roman" w:eastAsia="Calibri" w:hAnsi="Times New Roman" w:cs="Times New Roman"/>
          <w:sz w:val="24"/>
          <w:szCs w:val="24"/>
        </w:rPr>
        <w:t>3</w:t>
      </w:r>
      <w:r w:rsidR="00970FDA">
        <w:rPr>
          <w:rFonts w:ascii="Times New Roman" w:eastAsia="Calibri" w:hAnsi="Times New Roman" w:cs="Times New Roman"/>
          <w:sz w:val="24"/>
          <w:szCs w:val="24"/>
        </w:rPr>
        <w:t>3</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26B27063" w:rsidR="00AE3C44" w:rsidRPr="00B4276A" w:rsidRDefault="00AE3C44" w:rsidP="0004056A">
      <w:pPr>
        <w:pStyle w:val="ListParagraph"/>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3D4C2709" w14:textId="77777777" w:rsidR="0004056A" w:rsidRDefault="0004056A"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742BBD0E" w14:textId="77777777" w:rsidR="0004056A" w:rsidRDefault="0004056A"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14:paraId="23AE07E3" w14:textId="7320EE72" w:rsidR="0004056A" w:rsidRPr="0004056A" w:rsidRDefault="0004056A" w:rsidP="0004056A">
      <w:pPr>
        <w:pStyle w:val="ListParagraph"/>
        <w:numPr>
          <w:ilvl w:val="0"/>
          <w:numId w:val="13"/>
        </w:numPr>
        <w:tabs>
          <w:tab w:val="left" w:pos="1440"/>
          <w:tab w:val="left" w:pos="5760"/>
          <w:tab w:val="right" w:pos="8640"/>
        </w:tabs>
        <w:spacing w:after="0" w:line="240" w:lineRule="auto"/>
        <w:rPr>
          <w:rFonts w:ascii="Times New Roman" w:eastAsia="Times New Roman" w:hAnsi="Times New Roman" w:cs="Times New Roman"/>
          <w:sz w:val="24"/>
          <w:szCs w:val="24"/>
        </w:rPr>
      </w:pPr>
      <w:r w:rsidRPr="0004056A">
        <w:rPr>
          <w:rFonts w:ascii="Times New Roman" w:eastAsia="Times New Roman" w:hAnsi="Times New Roman" w:cs="Times New Roman"/>
          <w:sz w:val="24"/>
          <w:szCs w:val="24"/>
        </w:rPr>
        <w:t>Mayor Russ Fortune</w:t>
      </w:r>
    </w:p>
    <w:p w14:paraId="60418A98" w14:textId="2BF651D4" w:rsidR="00AE3C44" w:rsidRPr="0004056A" w:rsidRDefault="00AE3C44" w:rsidP="0004056A">
      <w:pPr>
        <w:pStyle w:val="ListParagraph"/>
        <w:tabs>
          <w:tab w:val="left" w:pos="1440"/>
          <w:tab w:val="left" w:pos="5760"/>
          <w:tab w:val="right" w:pos="8640"/>
        </w:tabs>
        <w:spacing w:after="0" w:line="240" w:lineRule="auto"/>
        <w:rPr>
          <w:rFonts w:ascii="Times New Roman" w:eastAsia="Times New Roman" w:hAnsi="Times New Roman" w:cs="Times New Roman"/>
          <w:sz w:val="24"/>
          <w:szCs w:val="24"/>
        </w:rPr>
      </w:pPr>
      <w:r w:rsidRPr="0004056A">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CC68701" w14:textId="12C11FAC" w:rsidR="005D2CDF" w:rsidRDefault="005D2CDF"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Financial Consultant</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64421185" w:rsidR="00BE2F15" w:rsidRPr="00BE2F15" w:rsidRDefault="005D2CDF" w:rsidP="00BE2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Eisenhauer</w:t>
      </w:r>
      <w:r w:rsidR="00BE2F15" w:rsidRPr="00BE2F15">
        <w:rPr>
          <w:rFonts w:ascii="Times New Roman" w:eastAsia="Calibri" w:hAnsi="Times New Roman" w:cs="Times New Roman"/>
          <w:sz w:val="24"/>
          <w:szCs w:val="24"/>
        </w:rPr>
        <w:t xml:space="preserve"> asked for a motion to approve the </w:t>
      </w:r>
      <w:r w:rsidR="000F5B94" w:rsidRPr="00BE2F15">
        <w:rPr>
          <w:rFonts w:ascii="Times New Roman" w:eastAsia="Calibri" w:hAnsi="Times New Roman" w:cs="Times New Roman"/>
          <w:sz w:val="24"/>
          <w:szCs w:val="24"/>
        </w:rPr>
        <w:t>agenda</w:t>
      </w:r>
      <w:r w:rsidR="00BE2F15"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2F02083C"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w:t>
      </w:r>
      <w:r w:rsidR="00C94B7F">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Krewson</w:t>
      </w:r>
    </w:p>
    <w:p w14:paraId="637E4438" w14:textId="252C8507"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Stoeckl</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50805C29"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1DFDCC24" w:rsidR="00E32F5A" w:rsidRPr="00E32F5A" w:rsidRDefault="005D2CDF"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Alderman Eisenhauer</w:t>
      </w:r>
      <w:r w:rsidR="00200AAD"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Pr>
          <w:rFonts w:ascii="Times New Roman" w:eastAsia="Calibri" w:hAnsi="Times New Roman" w:cs="Times New Roman"/>
          <w:sz w:val="24"/>
          <w:szCs w:val="24"/>
        </w:rPr>
        <w:t>October 1</w:t>
      </w:r>
      <w:r w:rsidR="00363475">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2025, Special</w:t>
      </w:r>
      <w:r>
        <w:rPr>
          <w:rFonts w:ascii="Times New Roman" w:eastAsia="Calibri" w:hAnsi="Times New Roman" w:cs="Times New Roman"/>
          <w:sz w:val="24"/>
          <w:szCs w:val="24"/>
        </w:rPr>
        <w:t xml:space="preserve"> Meeting Minutes from September 25, 2025, </w:t>
      </w:r>
      <w:r w:rsidR="00363475">
        <w:rPr>
          <w:rFonts w:ascii="Times New Roman" w:eastAsia="Calibri" w:hAnsi="Times New Roman" w:cs="Times New Roman"/>
          <w:sz w:val="24"/>
          <w:szCs w:val="24"/>
        </w:rPr>
        <w:t xml:space="preserve">Bills list from </w:t>
      </w:r>
      <w:r w:rsidR="005B3A92">
        <w:rPr>
          <w:rFonts w:ascii="Times New Roman" w:eastAsia="Calibri" w:hAnsi="Times New Roman" w:cs="Times New Roman"/>
          <w:sz w:val="24"/>
          <w:szCs w:val="24"/>
        </w:rPr>
        <w:t xml:space="preserve">September </w:t>
      </w:r>
      <w:r>
        <w:rPr>
          <w:rFonts w:ascii="Times New Roman" w:eastAsia="Calibri" w:hAnsi="Times New Roman" w:cs="Times New Roman"/>
          <w:sz w:val="24"/>
          <w:szCs w:val="24"/>
        </w:rPr>
        <w:t xml:space="preserve">27, </w:t>
      </w:r>
      <w:r w:rsidR="00970FDA">
        <w:rPr>
          <w:rFonts w:ascii="Times New Roman" w:eastAsia="Calibri" w:hAnsi="Times New Roman" w:cs="Times New Roman"/>
          <w:sz w:val="24"/>
          <w:szCs w:val="24"/>
        </w:rPr>
        <w:t>2025,</w:t>
      </w:r>
      <w:r w:rsidR="00937A7A">
        <w:rPr>
          <w:rFonts w:ascii="Times New Roman" w:eastAsia="Calibri" w:hAnsi="Times New Roman" w:cs="Times New Roman"/>
          <w:sz w:val="24"/>
          <w:szCs w:val="24"/>
        </w:rPr>
        <w:t xml:space="preserve"> to </w:t>
      </w:r>
      <w:r>
        <w:rPr>
          <w:rFonts w:ascii="Times New Roman" w:eastAsia="Calibri" w:hAnsi="Times New Roman" w:cs="Times New Roman"/>
          <w:sz w:val="24"/>
          <w:szCs w:val="24"/>
        </w:rPr>
        <w:t>October 10</w:t>
      </w:r>
      <w:r w:rsidR="00363475">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and Credi</w:t>
      </w:r>
      <w:r w:rsidR="00970FDA">
        <w:rPr>
          <w:rFonts w:ascii="Times New Roman" w:eastAsia="Calibri" w:hAnsi="Times New Roman" w:cs="Times New Roman"/>
          <w:sz w:val="24"/>
          <w:szCs w:val="24"/>
        </w:rPr>
        <w:t>t</w:t>
      </w:r>
      <w:r>
        <w:rPr>
          <w:rFonts w:ascii="Times New Roman" w:eastAsia="Calibri" w:hAnsi="Times New Roman" w:cs="Times New Roman"/>
          <w:sz w:val="24"/>
          <w:szCs w:val="24"/>
        </w:rPr>
        <w:t xml:space="preserve"> Card Statement for September 2025</w:t>
      </w:r>
      <w:r w:rsidR="00091B8B">
        <w:rPr>
          <w:rFonts w:ascii="Times New Roman" w:eastAsia="Calibri" w:hAnsi="Times New Roman" w:cs="Times New Roman"/>
          <w:sz w:val="24"/>
          <w:szCs w:val="24"/>
        </w:rPr>
        <w:t>.</w:t>
      </w:r>
      <w:r w:rsidR="001D68AC">
        <w:rPr>
          <w:rFonts w:ascii="Times New Roman" w:eastAsia="Calibri" w:hAnsi="Times New Roman" w:cs="Times New Roman"/>
          <w:sz w:val="24"/>
          <w:szCs w:val="24"/>
        </w:rPr>
        <w:t xml:space="preserve">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lastRenderedPageBreak/>
        <w:t>Motion:</w:t>
      </w:r>
      <w:r w:rsidRPr="00F43911">
        <w:rPr>
          <w:rFonts w:ascii="Times New Roman" w:eastAsia="Calibri" w:hAnsi="Times New Roman" w:cs="Times New Roman"/>
          <w:sz w:val="24"/>
          <w:szCs w:val="24"/>
        </w:rPr>
        <w:t xml:space="preserve"> To approve the consent agenda. </w:t>
      </w:r>
    </w:p>
    <w:p w14:paraId="072BCFF8" w14:textId="498C8177"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970FDA">
        <w:rPr>
          <w:rFonts w:ascii="Times New Roman" w:eastAsia="Calibri" w:hAnsi="Times New Roman" w:cs="Times New Roman"/>
          <w:sz w:val="24"/>
          <w:szCs w:val="24"/>
        </w:rPr>
        <w:t>Stoeckl</w:t>
      </w:r>
    </w:p>
    <w:p w14:paraId="36D608C7" w14:textId="68E47DAC"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970FDA">
        <w:rPr>
          <w:rFonts w:ascii="Times New Roman" w:eastAsia="Calibri" w:hAnsi="Times New Roman" w:cs="Times New Roman"/>
          <w:sz w:val="24"/>
          <w:szCs w:val="24"/>
        </w:rPr>
        <w:t>Crawford</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3B822F5A" w14:textId="77777777" w:rsidR="0021380C" w:rsidRDefault="0021380C" w:rsidP="00E863B5">
      <w:pPr>
        <w:spacing w:after="0" w:line="240" w:lineRule="auto"/>
        <w:jc w:val="center"/>
        <w:rPr>
          <w:rFonts w:ascii="Times New Roman" w:hAnsi="Times New Roman"/>
          <w:b/>
          <w:sz w:val="24"/>
          <w:szCs w:val="24"/>
          <w:u w:val="single"/>
        </w:rPr>
      </w:pPr>
    </w:p>
    <w:p w14:paraId="0279ACE1" w14:textId="6E3D2A07"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136A774D" w14:textId="24E2E9DA" w:rsidR="005D2CDF" w:rsidRDefault="005D2CDF" w:rsidP="005E3CC2">
      <w:pPr>
        <w:spacing w:after="0" w:line="240" w:lineRule="auto"/>
        <w:jc w:val="both"/>
        <w:rPr>
          <w:rFonts w:ascii="Times New Roman" w:hAnsi="Times New Roman"/>
          <w:bCs/>
          <w:sz w:val="24"/>
          <w:szCs w:val="24"/>
        </w:rPr>
      </w:pPr>
      <w:r>
        <w:rPr>
          <w:rFonts w:ascii="Times New Roman" w:hAnsi="Times New Roman"/>
          <w:b/>
          <w:sz w:val="24"/>
          <w:szCs w:val="24"/>
        </w:rPr>
        <w:t>Financial Report:</w:t>
      </w:r>
      <w:r w:rsidR="00B8082E">
        <w:rPr>
          <w:rFonts w:ascii="Times New Roman" w:hAnsi="Times New Roman"/>
          <w:b/>
          <w:sz w:val="24"/>
          <w:szCs w:val="24"/>
        </w:rPr>
        <w:t xml:space="preserve"> </w:t>
      </w:r>
      <w:r w:rsidR="006C3B41" w:rsidRPr="006C3B41">
        <w:rPr>
          <w:rFonts w:ascii="Times New Roman" w:hAnsi="Times New Roman"/>
          <w:bCs/>
          <w:sz w:val="24"/>
          <w:szCs w:val="24"/>
        </w:rPr>
        <w:t>Financial Consultant Dave Watson reported that with 75% of the fiscal year complete, the City’s cash, investments, assets, and liabilities remain stable. Revenues are ahead of budget, led by a 14% increase in sales tax and higher intergovernmental revenue, while miscellaneous income declined due to last year’s one-time insurance reimbursement. Expenditures totaled $1.24 million—up in capital improvements, insurance, and salaries but partially offset by a staff vacancy—and remain below plan, primarily due to the timing of capital projects. Resident services rose modestly, while road spending declined.</w:t>
      </w:r>
    </w:p>
    <w:p w14:paraId="015DED99" w14:textId="77777777" w:rsidR="006C3B41" w:rsidRDefault="006C3B41" w:rsidP="005E3CC2">
      <w:pPr>
        <w:spacing w:after="0" w:line="240" w:lineRule="auto"/>
        <w:jc w:val="both"/>
        <w:rPr>
          <w:rFonts w:ascii="Times New Roman" w:hAnsi="Times New Roman"/>
          <w:b/>
          <w:sz w:val="24"/>
          <w:szCs w:val="24"/>
        </w:rPr>
      </w:pPr>
    </w:p>
    <w:p w14:paraId="79BC440D" w14:textId="5B930583" w:rsidR="006C3B41" w:rsidRDefault="005D2CDF" w:rsidP="006C3B41">
      <w:pPr>
        <w:spacing w:after="0"/>
        <w:jc w:val="both"/>
        <w:rPr>
          <w:rFonts w:ascii="Times New Roman" w:hAnsi="Times New Roman" w:cs="Times New Roman"/>
          <w:bCs/>
          <w:sz w:val="24"/>
          <w:szCs w:val="24"/>
        </w:rPr>
      </w:pPr>
      <w:r>
        <w:rPr>
          <w:rFonts w:ascii="Times New Roman" w:hAnsi="Times New Roman"/>
          <w:b/>
          <w:sz w:val="24"/>
          <w:szCs w:val="24"/>
        </w:rPr>
        <w:t xml:space="preserve">Park Committee Report: </w:t>
      </w:r>
      <w:r w:rsidR="006C3B41" w:rsidRPr="006C3B41">
        <w:rPr>
          <w:rFonts w:ascii="Times New Roman" w:hAnsi="Times New Roman" w:cs="Times New Roman"/>
          <w:bCs/>
          <w:sz w:val="24"/>
          <w:szCs w:val="24"/>
        </w:rPr>
        <w:t xml:space="preserve">Assistant City Clerk Paula Dries provided updates on recent and upcoming events. Family Fun Day was successful with vendors but saw low attendance due to hot weather; the committee is considering moving it to June 2026 to avoid heat and </w:t>
      </w:r>
      <w:r w:rsidR="000A2B55">
        <w:rPr>
          <w:rFonts w:ascii="Times New Roman" w:hAnsi="Times New Roman" w:cs="Times New Roman"/>
          <w:bCs/>
          <w:sz w:val="24"/>
          <w:szCs w:val="24"/>
        </w:rPr>
        <w:t xml:space="preserve">planned park </w:t>
      </w:r>
      <w:r w:rsidR="006C3B41" w:rsidRPr="006C3B41">
        <w:rPr>
          <w:rFonts w:ascii="Times New Roman" w:hAnsi="Times New Roman" w:cs="Times New Roman"/>
          <w:bCs/>
          <w:sz w:val="24"/>
          <w:szCs w:val="24"/>
        </w:rPr>
        <w:t xml:space="preserve">construction. The October 10 Movie Night had good </w:t>
      </w:r>
      <w:r w:rsidR="000A2B55">
        <w:rPr>
          <w:rFonts w:ascii="Times New Roman" w:hAnsi="Times New Roman" w:cs="Times New Roman"/>
          <w:bCs/>
          <w:sz w:val="24"/>
          <w:szCs w:val="24"/>
        </w:rPr>
        <w:t>weather</w:t>
      </w:r>
      <w:r w:rsidR="006C3B41" w:rsidRPr="006C3B41">
        <w:rPr>
          <w:rFonts w:ascii="Times New Roman" w:hAnsi="Times New Roman" w:cs="Times New Roman"/>
          <w:bCs/>
          <w:sz w:val="24"/>
          <w:szCs w:val="24"/>
        </w:rPr>
        <w:t xml:space="preserve"> but only about 20 attendees, with a total cost of $1,000, prompting consideration </w:t>
      </w:r>
      <w:proofErr w:type="gramStart"/>
      <w:r w:rsidR="000A2B55">
        <w:rPr>
          <w:rFonts w:ascii="Times New Roman" w:hAnsi="Times New Roman" w:cs="Times New Roman"/>
          <w:bCs/>
          <w:sz w:val="24"/>
          <w:szCs w:val="24"/>
        </w:rPr>
        <w:t>removing</w:t>
      </w:r>
      <w:proofErr w:type="gramEnd"/>
      <w:r w:rsidR="000A2B55">
        <w:rPr>
          <w:rFonts w:ascii="Times New Roman" w:hAnsi="Times New Roman" w:cs="Times New Roman"/>
          <w:bCs/>
          <w:sz w:val="24"/>
          <w:szCs w:val="24"/>
        </w:rPr>
        <w:t xml:space="preserve"> it from the annual events calendar.</w:t>
      </w:r>
    </w:p>
    <w:p w14:paraId="2F99703B" w14:textId="77777777" w:rsidR="006C3B41" w:rsidRPr="006C3B41" w:rsidRDefault="006C3B41" w:rsidP="006C3B41">
      <w:pPr>
        <w:spacing w:after="0"/>
        <w:jc w:val="both"/>
        <w:rPr>
          <w:rFonts w:ascii="Times New Roman" w:hAnsi="Times New Roman" w:cs="Times New Roman"/>
          <w:bCs/>
          <w:sz w:val="24"/>
          <w:szCs w:val="24"/>
        </w:rPr>
      </w:pPr>
    </w:p>
    <w:p w14:paraId="468B8DE6" w14:textId="08DC74B4" w:rsidR="006C3B41" w:rsidRDefault="006C3B41" w:rsidP="006C3B41">
      <w:pPr>
        <w:spacing w:after="0" w:line="240" w:lineRule="auto"/>
        <w:jc w:val="both"/>
        <w:rPr>
          <w:rFonts w:ascii="Times New Roman" w:hAnsi="Times New Roman"/>
          <w:bCs/>
          <w:sz w:val="24"/>
          <w:szCs w:val="24"/>
        </w:rPr>
      </w:pPr>
      <w:r w:rsidRPr="006C3B41">
        <w:rPr>
          <w:rFonts w:ascii="Times New Roman" w:hAnsi="Times New Roman"/>
          <w:bCs/>
          <w:sz w:val="24"/>
          <w:szCs w:val="24"/>
        </w:rPr>
        <w:t xml:space="preserve">The upcoming </w:t>
      </w:r>
      <w:r w:rsidRPr="006C3B41">
        <w:rPr>
          <w:rFonts w:ascii="Times New Roman" w:hAnsi="Times New Roman"/>
          <w:b/>
          <w:bCs/>
          <w:sz w:val="24"/>
          <w:szCs w:val="24"/>
        </w:rPr>
        <w:t>“Paws in the Pawk”</w:t>
      </w:r>
      <w:r w:rsidRPr="006C3B41">
        <w:rPr>
          <w:rFonts w:ascii="Times New Roman" w:hAnsi="Times New Roman"/>
          <w:bCs/>
          <w:sz w:val="24"/>
          <w:szCs w:val="24"/>
        </w:rPr>
        <w:t xml:space="preserve"> event (formerly Pet Parade) is scheduled for November 8, 2025, from 12–2 p.m., </w:t>
      </w:r>
      <w:r w:rsidR="00D77AD9">
        <w:rPr>
          <w:rFonts w:ascii="Times New Roman" w:hAnsi="Times New Roman"/>
          <w:bCs/>
          <w:sz w:val="24"/>
          <w:szCs w:val="24"/>
        </w:rPr>
        <w:t xml:space="preserve">with plans to </w:t>
      </w:r>
      <w:r w:rsidRPr="006C3B41">
        <w:rPr>
          <w:rFonts w:ascii="Times New Roman" w:hAnsi="Times New Roman"/>
          <w:bCs/>
          <w:sz w:val="24"/>
          <w:szCs w:val="24"/>
        </w:rPr>
        <w:t>featur</w:t>
      </w:r>
      <w:r w:rsidR="00D77AD9">
        <w:rPr>
          <w:rFonts w:ascii="Times New Roman" w:hAnsi="Times New Roman"/>
          <w:bCs/>
          <w:sz w:val="24"/>
          <w:szCs w:val="24"/>
        </w:rPr>
        <w:t>e</w:t>
      </w:r>
      <w:r w:rsidRPr="006C3B41">
        <w:rPr>
          <w:rFonts w:ascii="Times New Roman" w:hAnsi="Times New Roman"/>
          <w:bCs/>
          <w:sz w:val="24"/>
          <w:szCs w:val="24"/>
        </w:rPr>
        <w:t xml:space="preserve"> vendors, </w:t>
      </w:r>
      <w:r w:rsidR="00D77AD9">
        <w:rPr>
          <w:rFonts w:ascii="Times New Roman" w:hAnsi="Times New Roman"/>
          <w:bCs/>
          <w:sz w:val="24"/>
          <w:szCs w:val="24"/>
        </w:rPr>
        <w:t xml:space="preserve">pet </w:t>
      </w:r>
      <w:r w:rsidRPr="006C3B41">
        <w:rPr>
          <w:rFonts w:ascii="Times New Roman" w:hAnsi="Times New Roman"/>
          <w:bCs/>
          <w:sz w:val="24"/>
          <w:szCs w:val="24"/>
        </w:rPr>
        <w:t xml:space="preserve">adoption opportunities, grooming and boarding demonstrations, and dog treat bakeries. The annual </w:t>
      </w:r>
      <w:r w:rsidRPr="006C3B41">
        <w:rPr>
          <w:rFonts w:ascii="Times New Roman" w:hAnsi="Times New Roman"/>
          <w:b/>
          <w:bCs/>
          <w:sz w:val="24"/>
          <w:szCs w:val="24"/>
        </w:rPr>
        <w:t>Christmas Lighting and Santa Claus</w:t>
      </w:r>
      <w:r w:rsidRPr="006C3B41">
        <w:rPr>
          <w:rFonts w:ascii="Times New Roman" w:hAnsi="Times New Roman"/>
          <w:bCs/>
          <w:sz w:val="24"/>
          <w:szCs w:val="24"/>
        </w:rPr>
        <w:t xml:space="preserve"> event will take place on December 7, 2025. The 2026 park calendar is in development, and residents are encouraged to check the city website for updates as construction continues.</w:t>
      </w:r>
    </w:p>
    <w:p w14:paraId="5FD51E35" w14:textId="77777777" w:rsidR="006C3B41" w:rsidRPr="006C3B41" w:rsidRDefault="006C3B41" w:rsidP="006C3B41">
      <w:pPr>
        <w:spacing w:after="0" w:line="240" w:lineRule="auto"/>
        <w:jc w:val="both"/>
        <w:rPr>
          <w:rFonts w:ascii="Times New Roman" w:hAnsi="Times New Roman"/>
          <w:bCs/>
          <w:sz w:val="24"/>
          <w:szCs w:val="24"/>
        </w:rPr>
      </w:pPr>
    </w:p>
    <w:p w14:paraId="2B8810EF" w14:textId="72CF8F09" w:rsidR="00FC3572" w:rsidRDefault="00633D09" w:rsidP="006C3B41">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411D208D" w14:textId="398566A6" w:rsidR="00D66194" w:rsidRPr="00D66194" w:rsidRDefault="002E54A1" w:rsidP="002E5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747B1E">
        <w:rPr>
          <w:rFonts w:ascii="Times New Roman" w:eastAsia="Calibri" w:hAnsi="Times New Roman" w:cs="Times New Roman"/>
          <w:sz w:val="24"/>
          <w:szCs w:val="24"/>
        </w:rPr>
        <w:t>O</w:t>
      </w:r>
      <w:r>
        <w:rPr>
          <w:rFonts w:ascii="Times New Roman" w:eastAsia="Calibri" w:hAnsi="Times New Roman" w:cs="Times New Roman"/>
          <w:sz w:val="24"/>
          <w:szCs w:val="24"/>
        </w:rPr>
        <w:t xml:space="preserve">ld </w:t>
      </w:r>
      <w:r w:rsidR="00747B1E">
        <w:rPr>
          <w:rFonts w:ascii="Times New Roman" w:eastAsia="Calibri" w:hAnsi="Times New Roman" w:cs="Times New Roman"/>
          <w:sz w:val="24"/>
          <w:szCs w:val="24"/>
        </w:rPr>
        <w:t>B</w:t>
      </w:r>
      <w:r>
        <w:rPr>
          <w:rFonts w:ascii="Times New Roman" w:eastAsia="Calibri" w:hAnsi="Times New Roman" w:cs="Times New Roman"/>
          <w:sz w:val="24"/>
          <w:szCs w:val="24"/>
        </w:rPr>
        <w:t>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1E65E35" w14:textId="22DA65C9" w:rsidR="00A8381D" w:rsidRPr="00A8381D" w:rsidRDefault="00A8381D" w:rsidP="00B25513">
      <w:pPr>
        <w:spacing w:after="0" w:line="240" w:lineRule="auto"/>
        <w:jc w:val="both"/>
        <w:rPr>
          <w:rFonts w:ascii="Times New Roman" w:eastAsia="Calibri" w:hAnsi="Times New Roman" w:cs="Times New Roman"/>
          <w:sz w:val="24"/>
          <w:szCs w:val="24"/>
        </w:rPr>
      </w:pPr>
      <w:r w:rsidRPr="00A8381D">
        <w:rPr>
          <w:rFonts w:ascii="Times New Roman" w:eastAsia="Calibri" w:hAnsi="Times New Roman" w:cs="Times New Roman"/>
          <w:sz w:val="24"/>
          <w:szCs w:val="24"/>
        </w:rPr>
        <w:t>No New Business</w:t>
      </w:r>
    </w:p>
    <w:p w14:paraId="2FEB3F15" w14:textId="77777777" w:rsidR="00A8381D" w:rsidRDefault="00A8381D" w:rsidP="00B25513">
      <w:pPr>
        <w:spacing w:after="0" w:line="240" w:lineRule="auto"/>
        <w:jc w:val="both"/>
        <w:rPr>
          <w:rFonts w:ascii="Times New Roman" w:eastAsia="Calibri" w:hAnsi="Times New Roman" w:cs="Times New Roman"/>
          <w:b/>
          <w:bCs/>
          <w:sz w:val="24"/>
          <w:szCs w:val="24"/>
        </w:rPr>
      </w:pP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329721FE" w:rsidR="00651642" w:rsidRPr="00AF1035" w:rsidRDefault="00AF1035" w:rsidP="00C076E4">
      <w:pPr>
        <w:pStyle w:val="NormalWeb"/>
        <w:spacing w:after="0" w:afterAutospacing="0"/>
        <w:rPr>
          <w:rFonts w:eastAsia="Calibri"/>
          <w:bCs/>
          <w:sz w:val="20"/>
          <w:szCs w:val="20"/>
        </w:rPr>
      </w:pPr>
      <w:r w:rsidRPr="00AF1035">
        <w:rPr>
          <w:rFonts w:eastAsia="Calibri"/>
          <w:bCs/>
        </w:rPr>
        <w:t>No Discussion Items</w:t>
      </w:r>
    </w:p>
    <w:p w14:paraId="21978FD9"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1F1423BC" w14:textId="77777777" w:rsidR="00D77AD9" w:rsidRDefault="00D77AD9" w:rsidP="00AE3C44">
      <w:pPr>
        <w:spacing w:after="0" w:line="240" w:lineRule="auto"/>
        <w:jc w:val="center"/>
        <w:rPr>
          <w:rFonts w:ascii="Times New Roman" w:eastAsia="Calibri" w:hAnsi="Times New Roman" w:cs="Times New Roman"/>
          <w:b/>
          <w:sz w:val="24"/>
          <w:szCs w:val="24"/>
          <w:u w:val="single"/>
        </w:rPr>
      </w:pPr>
    </w:p>
    <w:p w14:paraId="709803FD" w14:textId="77777777" w:rsidR="00D77AD9" w:rsidRDefault="00D77AD9" w:rsidP="00AE3C44">
      <w:pPr>
        <w:spacing w:after="0" w:line="240" w:lineRule="auto"/>
        <w:jc w:val="center"/>
        <w:rPr>
          <w:rFonts w:ascii="Times New Roman" w:eastAsia="Calibri" w:hAnsi="Times New Roman" w:cs="Times New Roman"/>
          <w:b/>
          <w:sz w:val="24"/>
          <w:szCs w:val="24"/>
          <w:u w:val="single"/>
        </w:rPr>
      </w:pPr>
    </w:p>
    <w:p w14:paraId="68B294BB" w14:textId="77777777" w:rsidR="00D77AD9" w:rsidRDefault="00D77AD9" w:rsidP="00AE3C44">
      <w:pPr>
        <w:spacing w:after="0" w:line="240" w:lineRule="auto"/>
        <w:jc w:val="center"/>
        <w:rPr>
          <w:rFonts w:ascii="Times New Roman" w:eastAsia="Calibri" w:hAnsi="Times New Roman" w:cs="Times New Roman"/>
          <w:b/>
          <w:sz w:val="24"/>
          <w:szCs w:val="24"/>
          <w:u w:val="single"/>
        </w:rPr>
      </w:pPr>
    </w:p>
    <w:p w14:paraId="038EBDF9" w14:textId="77777777" w:rsidR="00D77AD9" w:rsidRDefault="00D77AD9" w:rsidP="00AE3C44">
      <w:pPr>
        <w:spacing w:after="0" w:line="240" w:lineRule="auto"/>
        <w:jc w:val="center"/>
        <w:rPr>
          <w:rFonts w:ascii="Times New Roman" w:eastAsia="Calibri" w:hAnsi="Times New Roman" w:cs="Times New Roman"/>
          <w:b/>
          <w:sz w:val="24"/>
          <w:szCs w:val="24"/>
          <w:u w:val="single"/>
        </w:rPr>
      </w:pPr>
    </w:p>
    <w:p w14:paraId="4FFDCB73" w14:textId="77777777" w:rsidR="00B556D4" w:rsidRDefault="00B556D4" w:rsidP="00AE3C44">
      <w:pPr>
        <w:spacing w:after="0" w:line="240" w:lineRule="auto"/>
        <w:jc w:val="center"/>
        <w:rPr>
          <w:rFonts w:ascii="Times New Roman" w:eastAsia="Calibri" w:hAnsi="Times New Roman" w:cs="Times New Roman"/>
          <w:b/>
          <w:sz w:val="24"/>
          <w:szCs w:val="24"/>
          <w:u w:val="single"/>
        </w:rPr>
      </w:pPr>
    </w:p>
    <w:p w14:paraId="24037B91" w14:textId="77777777" w:rsidR="00A8381D" w:rsidRDefault="00A8381D"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PUBLIC WORKS REPORT</w:t>
      </w:r>
    </w:p>
    <w:p w14:paraId="671F271E" w14:textId="77777777" w:rsidR="008A04B8" w:rsidRDefault="008A04B8" w:rsidP="00AE3C44">
      <w:pPr>
        <w:spacing w:after="0" w:line="240" w:lineRule="auto"/>
        <w:jc w:val="center"/>
        <w:rPr>
          <w:rFonts w:ascii="Times New Roman" w:eastAsia="Calibri" w:hAnsi="Times New Roman" w:cs="Times New Roman"/>
          <w:b/>
          <w:sz w:val="24"/>
          <w:szCs w:val="24"/>
          <w:u w:val="single"/>
        </w:rPr>
      </w:pPr>
    </w:p>
    <w:p w14:paraId="1662AE0B" w14:textId="1375B2D2" w:rsidR="006C3B41" w:rsidRPr="006C3B41" w:rsidRDefault="00F714EE" w:rsidP="006C3B4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Public Works </w:t>
      </w:r>
      <w:r w:rsidR="006C3B41" w:rsidRPr="006C3B41">
        <w:rPr>
          <w:rFonts w:ascii="Times New Roman" w:eastAsia="Calibri" w:hAnsi="Times New Roman" w:cs="Times New Roman"/>
          <w:b/>
          <w:sz w:val="24"/>
          <w:szCs w:val="24"/>
        </w:rPr>
        <w:t>Supervisor Jake Kemper</w:t>
      </w:r>
      <w:r w:rsidR="006C3B41" w:rsidRPr="006C3B41">
        <w:rPr>
          <w:rFonts w:ascii="Times New Roman" w:eastAsia="Calibri" w:hAnsi="Times New Roman" w:cs="Times New Roman"/>
          <w:bCs/>
          <w:sz w:val="24"/>
          <w:szCs w:val="24"/>
        </w:rPr>
        <w:t xml:space="preserve"> provided updates on city and park maintenance. The pump installation is ongoing and scheduled for October 16–17, weather permitting. Seasonal plantings of mums and cabbages have been completed and are being regularly watered.</w:t>
      </w:r>
    </w:p>
    <w:p w14:paraId="1E2E4EF9" w14:textId="77777777" w:rsidR="006C3B41" w:rsidRDefault="006C3B41" w:rsidP="006C3B41">
      <w:pPr>
        <w:spacing w:after="0" w:line="240" w:lineRule="auto"/>
        <w:jc w:val="both"/>
        <w:rPr>
          <w:rFonts w:ascii="Times New Roman" w:eastAsia="Calibri" w:hAnsi="Times New Roman" w:cs="Times New Roman"/>
          <w:bCs/>
          <w:sz w:val="24"/>
          <w:szCs w:val="24"/>
        </w:rPr>
      </w:pPr>
    </w:p>
    <w:p w14:paraId="62BB96D0" w14:textId="2DBFB85E" w:rsidR="006C3B41" w:rsidRPr="006C3B41" w:rsidRDefault="006C3B41" w:rsidP="006C3B41">
      <w:pPr>
        <w:spacing w:after="0" w:line="240" w:lineRule="auto"/>
        <w:jc w:val="both"/>
        <w:rPr>
          <w:rFonts w:ascii="Times New Roman" w:eastAsia="Calibri" w:hAnsi="Times New Roman" w:cs="Times New Roman"/>
          <w:bCs/>
          <w:sz w:val="24"/>
          <w:szCs w:val="24"/>
        </w:rPr>
      </w:pPr>
      <w:r w:rsidRPr="006C3B41">
        <w:rPr>
          <w:rFonts w:ascii="Times New Roman" w:eastAsia="Calibri" w:hAnsi="Times New Roman" w:cs="Times New Roman"/>
          <w:bCs/>
          <w:sz w:val="24"/>
          <w:szCs w:val="24"/>
        </w:rPr>
        <w:t xml:space="preserve">Maintenance activities included cleaning and mowing the triangle area at Crescent Road to improve pedestrian access, trail upkeep, street cleaning, and installation of park barriers to prevent illegal parking. </w:t>
      </w:r>
      <w:r w:rsidR="00A511DD">
        <w:rPr>
          <w:rFonts w:ascii="Times New Roman" w:eastAsia="Calibri" w:hAnsi="Times New Roman" w:cs="Times New Roman"/>
          <w:bCs/>
          <w:sz w:val="24"/>
          <w:szCs w:val="24"/>
        </w:rPr>
        <w:t xml:space="preserve">Road markings were </w:t>
      </w:r>
      <w:proofErr w:type="gramStart"/>
      <w:r w:rsidR="00A511DD">
        <w:rPr>
          <w:rFonts w:ascii="Times New Roman" w:eastAsia="Calibri" w:hAnsi="Times New Roman" w:cs="Times New Roman"/>
          <w:bCs/>
          <w:sz w:val="24"/>
          <w:szCs w:val="24"/>
        </w:rPr>
        <w:t>added</w:t>
      </w:r>
      <w:proofErr w:type="gramEnd"/>
      <w:r w:rsidR="00A511DD">
        <w:rPr>
          <w:rFonts w:ascii="Times New Roman" w:eastAsia="Calibri" w:hAnsi="Times New Roman" w:cs="Times New Roman"/>
          <w:bCs/>
          <w:sz w:val="24"/>
          <w:szCs w:val="24"/>
        </w:rPr>
        <w:t xml:space="preserve"> </w:t>
      </w:r>
      <w:r w:rsidRPr="006C3B41">
        <w:rPr>
          <w:rFonts w:ascii="Times New Roman" w:eastAsia="Calibri" w:hAnsi="Times New Roman" w:cs="Times New Roman"/>
          <w:bCs/>
          <w:sz w:val="24"/>
          <w:szCs w:val="24"/>
        </w:rPr>
        <w:t>the Service Road entrance in the park, and stop bars were repainted throughout the city.</w:t>
      </w:r>
    </w:p>
    <w:p w14:paraId="7DDE6A8F" w14:textId="77777777" w:rsidR="006C3B41" w:rsidRDefault="006C3B41" w:rsidP="006C3B41">
      <w:pPr>
        <w:spacing w:after="0" w:line="240" w:lineRule="auto"/>
        <w:jc w:val="both"/>
        <w:rPr>
          <w:rFonts w:ascii="Times New Roman" w:eastAsia="Calibri" w:hAnsi="Times New Roman" w:cs="Times New Roman"/>
          <w:bCs/>
          <w:sz w:val="24"/>
          <w:szCs w:val="24"/>
        </w:rPr>
      </w:pPr>
    </w:p>
    <w:p w14:paraId="519599F4" w14:textId="7198616C" w:rsidR="006C3B41" w:rsidRPr="006C3B41" w:rsidRDefault="006C3B41" w:rsidP="006C3B41">
      <w:pPr>
        <w:spacing w:after="0" w:line="240" w:lineRule="auto"/>
        <w:jc w:val="both"/>
        <w:rPr>
          <w:rFonts w:ascii="Times New Roman" w:eastAsia="Calibri" w:hAnsi="Times New Roman" w:cs="Times New Roman"/>
          <w:bCs/>
          <w:sz w:val="24"/>
          <w:szCs w:val="24"/>
        </w:rPr>
      </w:pPr>
      <w:r w:rsidRPr="006C3B41">
        <w:rPr>
          <w:rFonts w:ascii="Times New Roman" w:eastAsia="Calibri" w:hAnsi="Times New Roman" w:cs="Times New Roman"/>
          <w:bCs/>
          <w:sz w:val="24"/>
          <w:szCs w:val="24"/>
        </w:rPr>
        <w:t xml:space="preserve">The lake gazebo was cleaned, benches repaired, overgrowth along the park entrance removed, and concrete </w:t>
      </w:r>
      <w:proofErr w:type="gramStart"/>
      <w:r w:rsidRPr="006C3B41">
        <w:rPr>
          <w:rFonts w:ascii="Times New Roman" w:eastAsia="Calibri" w:hAnsi="Times New Roman" w:cs="Times New Roman"/>
          <w:bCs/>
          <w:sz w:val="24"/>
          <w:szCs w:val="24"/>
        </w:rPr>
        <w:t>power-washed</w:t>
      </w:r>
      <w:proofErr w:type="gramEnd"/>
      <w:r w:rsidRPr="006C3B41">
        <w:rPr>
          <w:rFonts w:ascii="Times New Roman" w:eastAsia="Calibri" w:hAnsi="Times New Roman" w:cs="Times New Roman"/>
          <w:bCs/>
          <w:sz w:val="24"/>
          <w:szCs w:val="24"/>
        </w:rPr>
        <w:t>. New radar speed limit signs have been ordered, planters updated with seasonal displays (with Christmas décor planned), and a quarter-operated fish food station was installed near the lake.</w:t>
      </w:r>
    </w:p>
    <w:p w14:paraId="790E151C" w14:textId="77777777" w:rsidR="008A04B8" w:rsidRDefault="008A04B8" w:rsidP="00AE3C44">
      <w:pPr>
        <w:spacing w:after="0" w:line="240" w:lineRule="auto"/>
        <w:jc w:val="center"/>
        <w:rPr>
          <w:rFonts w:ascii="Times New Roman" w:eastAsia="Calibri" w:hAnsi="Times New Roman" w:cs="Times New Roman"/>
          <w:b/>
          <w:sz w:val="24"/>
          <w:szCs w:val="24"/>
          <w:u w:val="single"/>
        </w:rPr>
      </w:pPr>
    </w:p>
    <w:p w14:paraId="04B0E430" w14:textId="77777777" w:rsidR="00A8381D" w:rsidRDefault="00A8381D" w:rsidP="00AE3C44">
      <w:pPr>
        <w:spacing w:after="0" w:line="240" w:lineRule="auto"/>
        <w:jc w:val="center"/>
        <w:rPr>
          <w:rFonts w:ascii="Times New Roman" w:eastAsia="Calibri" w:hAnsi="Times New Roman" w:cs="Times New Roman"/>
          <w:b/>
          <w:sz w:val="24"/>
          <w:szCs w:val="24"/>
          <w:u w:val="single"/>
        </w:rPr>
      </w:pPr>
    </w:p>
    <w:p w14:paraId="097ED6F6" w14:textId="77777777" w:rsidR="00A8381D" w:rsidRPr="00656F96" w:rsidRDefault="00A8381D" w:rsidP="00A8381D">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620956C9" w14:textId="77777777" w:rsidR="00A8381D" w:rsidRDefault="00A8381D" w:rsidP="00A8381D">
      <w:pPr>
        <w:spacing w:after="0" w:line="240" w:lineRule="auto"/>
        <w:rPr>
          <w:rFonts w:ascii="Times New Roman" w:eastAsia="Calibri" w:hAnsi="Times New Roman" w:cs="Times New Roman"/>
          <w:sz w:val="24"/>
          <w:szCs w:val="24"/>
        </w:rPr>
      </w:pPr>
    </w:p>
    <w:p w14:paraId="355B485A" w14:textId="482062F6" w:rsidR="00632B59" w:rsidRPr="00632B59" w:rsidRDefault="00632B59" w:rsidP="00632B59">
      <w:pPr>
        <w:spacing w:after="0" w:line="240" w:lineRule="auto"/>
        <w:jc w:val="both"/>
        <w:rPr>
          <w:rFonts w:ascii="Times New Roman" w:eastAsia="Calibri" w:hAnsi="Times New Roman" w:cs="Times New Roman"/>
          <w:sz w:val="24"/>
          <w:szCs w:val="24"/>
        </w:rPr>
      </w:pPr>
      <w:r w:rsidRPr="00632B59">
        <w:rPr>
          <w:rFonts w:ascii="Times New Roman" w:eastAsia="Calibri" w:hAnsi="Times New Roman" w:cs="Times New Roman"/>
          <w:b/>
          <w:bCs/>
          <w:sz w:val="24"/>
          <w:szCs w:val="24"/>
        </w:rPr>
        <w:t xml:space="preserve">City Clerk April Milne </w:t>
      </w:r>
      <w:r w:rsidRPr="00632B59">
        <w:rPr>
          <w:rFonts w:ascii="Times New Roman" w:eastAsia="Calibri" w:hAnsi="Times New Roman" w:cs="Times New Roman"/>
          <w:sz w:val="24"/>
          <w:szCs w:val="24"/>
        </w:rPr>
        <w:t xml:space="preserve">provided an update on code enforcement and administrative matters. During the first round of code enforcement, three notices were issued for excessive vegetation and/or weeds, with two violations abated and one case pending a hearing. </w:t>
      </w:r>
      <w:r w:rsidR="00B54068">
        <w:rPr>
          <w:rFonts w:ascii="Times New Roman" w:eastAsia="Calibri" w:hAnsi="Times New Roman" w:cs="Times New Roman"/>
          <w:sz w:val="24"/>
          <w:szCs w:val="24"/>
        </w:rPr>
        <w:t>As directed by the Board, t</w:t>
      </w:r>
      <w:r w:rsidRPr="00632B59">
        <w:rPr>
          <w:rFonts w:ascii="Times New Roman" w:eastAsia="Calibri" w:hAnsi="Times New Roman" w:cs="Times New Roman"/>
          <w:sz w:val="24"/>
          <w:szCs w:val="24"/>
        </w:rPr>
        <w:t>he second round will address</w:t>
      </w:r>
      <w:r w:rsidR="00B54068">
        <w:rPr>
          <w:rFonts w:ascii="Times New Roman" w:eastAsia="Calibri" w:hAnsi="Times New Roman" w:cs="Times New Roman"/>
          <w:sz w:val="24"/>
          <w:szCs w:val="24"/>
        </w:rPr>
        <w:t xml:space="preserve"> </w:t>
      </w:r>
      <w:r w:rsidRPr="00632B59">
        <w:rPr>
          <w:rFonts w:ascii="Times New Roman" w:eastAsia="Calibri" w:hAnsi="Times New Roman" w:cs="Times New Roman"/>
          <w:sz w:val="24"/>
          <w:szCs w:val="24"/>
        </w:rPr>
        <w:t xml:space="preserve">violations related to </w:t>
      </w:r>
      <w:r w:rsidR="00B54068">
        <w:rPr>
          <w:rFonts w:ascii="Times New Roman" w:eastAsia="Calibri" w:hAnsi="Times New Roman" w:cs="Times New Roman"/>
          <w:sz w:val="24"/>
          <w:szCs w:val="24"/>
        </w:rPr>
        <w:t xml:space="preserve">trash and junk </w:t>
      </w:r>
      <w:r w:rsidRPr="00632B59">
        <w:rPr>
          <w:rFonts w:ascii="Times New Roman" w:eastAsia="Calibri" w:hAnsi="Times New Roman" w:cs="Times New Roman"/>
          <w:sz w:val="24"/>
          <w:szCs w:val="24"/>
        </w:rPr>
        <w:t>accumulation, and a third round will focus on property maintenance concerns. Courtesy notices for nuisance trees are scheduled to be sent in the coming weeks.</w:t>
      </w:r>
    </w:p>
    <w:p w14:paraId="64E92EA3" w14:textId="77777777" w:rsidR="00632B59" w:rsidRDefault="00632B59" w:rsidP="00632B59">
      <w:pPr>
        <w:spacing w:after="0" w:line="240" w:lineRule="auto"/>
        <w:jc w:val="both"/>
        <w:rPr>
          <w:rFonts w:ascii="Times New Roman" w:eastAsia="Calibri" w:hAnsi="Times New Roman" w:cs="Times New Roman"/>
          <w:sz w:val="24"/>
          <w:szCs w:val="24"/>
        </w:rPr>
      </w:pPr>
    </w:p>
    <w:p w14:paraId="09F37938" w14:textId="753DF4E7" w:rsidR="00632B59" w:rsidRPr="00632B59" w:rsidRDefault="00632B59" w:rsidP="00632B59">
      <w:pPr>
        <w:spacing w:after="0" w:line="240" w:lineRule="auto"/>
        <w:jc w:val="both"/>
        <w:rPr>
          <w:rFonts w:ascii="Times New Roman" w:eastAsia="Calibri" w:hAnsi="Times New Roman" w:cs="Times New Roman"/>
          <w:sz w:val="24"/>
          <w:szCs w:val="24"/>
        </w:rPr>
      </w:pPr>
      <w:r w:rsidRPr="00632B59">
        <w:rPr>
          <w:rFonts w:ascii="Times New Roman" w:eastAsia="Calibri" w:hAnsi="Times New Roman" w:cs="Times New Roman"/>
          <w:sz w:val="24"/>
          <w:szCs w:val="24"/>
        </w:rPr>
        <w:t>Ms. Milne reported that the City’s website redesign is underway and will feature improved functionality and user experience, including drone footage, online payment options, and simplified navigation. Updated and newly branded business license certificates are also being issued to replace existing ones.</w:t>
      </w:r>
    </w:p>
    <w:p w14:paraId="376AAE83" w14:textId="77777777" w:rsidR="00632B59" w:rsidRDefault="00632B59" w:rsidP="00632B59">
      <w:pPr>
        <w:spacing w:after="0" w:line="240" w:lineRule="auto"/>
        <w:jc w:val="both"/>
        <w:rPr>
          <w:rFonts w:ascii="Times New Roman" w:eastAsia="Calibri" w:hAnsi="Times New Roman" w:cs="Times New Roman"/>
          <w:sz w:val="24"/>
          <w:szCs w:val="24"/>
        </w:rPr>
      </w:pPr>
    </w:p>
    <w:p w14:paraId="5C7E089F" w14:textId="1D815208" w:rsidR="00632B59" w:rsidRPr="00632B59" w:rsidRDefault="00632B59" w:rsidP="00632B59">
      <w:pPr>
        <w:spacing w:after="0" w:line="240" w:lineRule="auto"/>
        <w:jc w:val="both"/>
        <w:rPr>
          <w:rFonts w:ascii="Times New Roman" w:eastAsia="Calibri" w:hAnsi="Times New Roman" w:cs="Times New Roman"/>
          <w:sz w:val="24"/>
          <w:szCs w:val="24"/>
        </w:rPr>
      </w:pPr>
      <w:r w:rsidRPr="00632B59">
        <w:rPr>
          <w:rFonts w:ascii="Times New Roman" w:eastAsia="Calibri" w:hAnsi="Times New Roman" w:cs="Times New Roman"/>
          <w:sz w:val="24"/>
          <w:szCs w:val="24"/>
        </w:rPr>
        <w:t xml:space="preserve">In other matters, a resident complaint regarding a water issue potentially linked to the overlay project is under evaluation, with BFA providing support. Project close-out efforts continue, including final stabilization and planting at the Boly entrance. She also noted that the final park lighting pole has been </w:t>
      </w:r>
      <w:proofErr w:type="gramStart"/>
      <w:r w:rsidRPr="00632B59">
        <w:rPr>
          <w:rFonts w:ascii="Times New Roman" w:eastAsia="Calibri" w:hAnsi="Times New Roman" w:cs="Times New Roman"/>
          <w:sz w:val="24"/>
          <w:szCs w:val="24"/>
        </w:rPr>
        <w:t>installed</w:t>
      </w:r>
      <w:proofErr w:type="gramEnd"/>
      <w:r w:rsidRPr="00632B59">
        <w:rPr>
          <w:rFonts w:ascii="Times New Roman" w:eastAsia="Calibri" w:hAnsi="Times New Roman" w:cs="Times New Roman"/>
          <w:sz w:val="24"/>
          <w:szCs w:val="24"/>
        </w:rPr>
        <w:t xml:space="preserve"> and electrical outlets are being relocated, with completion expected by mid- to late October 2025.</w:t>
      </w:r>
    </w:p>
    <w:p w14:paraId="2E3FC228" w14:textId="77777777" w:rsidR="00A8381D" w:rsidRPr="00632B59" w:rsidRDefault="00A8381D" w:rsidP="00A8381D">
      <w:pPr>
        <w:spacing w:after="0" w:line="240" w:lineRule="auto"/>
        <w:jc w:val="both"/>
        <w:rPr>
          <w:rFonts w:ascii="Times New Roman" w:eastAsia="Calibri" w:hAnsi="Times New Roman" w:cs="Times New Roman"/>
          <w:sz w:val="24"/>
          <w:szCs w:val="24"/>
        </w:rPr>
      </w:pPr>
    </w:p>
    <w:p w14:paraId="329F03C7" w14:textId="77777777" w:rsidR="00DC0A92" w:rsidRDefault="00DC0A92" w:rsidP="00AE3C44">
      <w:pPr>
        <w:spacing w:after="0" w:line="240" w:lineRule="auto"/>
        <w:jc w:val="center"/>
        <w:rPr>
          <w:rFonts w:ascii="Times New Roman" w:eastAsia="Calibri" w:hAnsi="Times New Roman" w:cs="Times New Roman"/>
          <w:b/>
          <w:sz w:val="24"/>
          <w:szCs w:val="24"/>
          <w:u w:val="single"/>
        </w:rPr>
      </w:pPr>
    </w:p>
    <w:p w14:paraId="006031CB" w14:textId="309DD91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4346D73F" w14:textId="57EE8645" w:rsidR="00530B9E" w:rsidRDefault="00970FDA" w:rsidP="00101B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 Report.</w:t>
      </w:r>
    </w:p>
    <w:p w14:paraId="55E2FD49" w14:textId="77777777" w:rsidR="00B54068" w:rsidRDefault="00B54068" w:rsidP="00101B38">
      <w:pPr>
        <w:spacing w:after="0" w:line="240" w:lineRule="auto"/>
        <w:jc w:val="both"/>
        <w:rPr>
          <w:rFonts w:ascii="Times New Roman" w:eastAsia="Calibri" w:hAnsi="Times New Roman" w:cs="Times New Roman"/>
          <w:sz w:val="24"/>
          <w:szCs w:val="24"/>
        </w:rPr>
      </w:pPr>
    </w:p>
    <w:p w14:paraId="409D2F07" w14:textId="77777777" w:rsidR="00B54068" w:rsidRDefault="00B54068" w:rsidP="00101B38">
      <w:pPr>
        <w:spacing w:after="0" w:line="240" w:lineRule="auto"/>
        <w:jc w:val="both"/>
        <w:rPr>
          <w:rFonts w:ascii="Times New Roman" w:eastAsia="Calibri" w:hAnsi="Times New Roman" w:cs="Times New Roman"/>
          <w:sz w:val="24"/>
          <w:szCs w:val="24"/>
        </w:rPr>
      </w:pPr>
    </w:p>
    <w:p w14:paraId="55DC5681" w14:textId="77777777" w:rsidR="00B54068" w:rsidRDefault="00B54068" w:rsidP="00101B38">
      <w:pPr>
        <w:spacing w:after="0" w:line="240" w:lineRule="auto"/>
        <w:jc w:val="both"/>
        <w:rPr>
          <w:rFonts w:ascii="Times New Roman" w:eastAsia="Calibri" w:hAnsi="Times New Roman" w:cs="Times New Roman"/>
          <w:sz w:val="24"/>
          <w:szCs w:val="24"/>
        </w:rPr>
      </w:pPr>
    </w:p>
    <w:p w14:paraId="101C1681" w14:textId="77777777" w:rsidR="00101B38" w:rsidRDefault="00101B38" w:rsidP="00530B9E">
      <w:pPr>
        <w:spacing w:after="0" w:line="240" w:lineRule="auto"/>
        <w:rPr>
          <w:rFonts w:ascii="Times New Roman" w:eastAsia="Calibri" w:hAnsi="Times New Roman" w:cs="Times New Roman"/>
          <w:b/>
          <w:sz w:val="24"/>
          <w:szCs w:val="24"/>
          <w:u w:val="single"/>
        </w:rPr>
      </w:pPr>
    </w:p>
    <w:p w14:paraId="0539D11C" w14:textId="5F08472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lastRenderedPageBreak/>
        <w:t>ALDERMEN COMMENTS</w:t>
      </w:r>
    </w:p>
    <w:p w14:paraId="4E6EFD52" w14:textId="77777777" w:rsidR="00DC0A92" w:rsidRDefault="00DC0A92" w:rsidP="00DC0A92">
      <w:pPr>
        <w:spacing w:after="0" w:line="240" w:lineRule="auto"/>
        <w:jc w:val="both"/>
        <w:rPr>
          <w:rFonts w:ascii="Times New Roman" w:eastAsia="Times New Roman" w:hAnsi="Times New Roman" w:cs="Times New Roman"/>
          <w:bCs/>
          <w:sz w:val="24"/>
          <w:szCs w:val="24"/>
        </w:rPr>
      </w:pPr>
    </w:p>
    <w:p w14:paraId="3740D5F9" w14:textId="37D3ABB5" w:rsidR="00DC0A92" w:rsidRPr="00DC0A92" w:rsidRDefault="00DC0A92" w:rsidP="00DC0A92">
      <w:pPr>
        <w:spacing w:after="0" w:line="240" w:lineRule="auto"/>
        <w:jc w:val="both"/>
        <w:rPr>
          <w:rFonts w:ascii="Times New Roman" w:eastAsia="Times New Roman" w:hAnsi="Times New Roman" w:cs="Times New Roman"/>
          <w:bCs/>
          <w:sz w:val="24"/>
          <w:szCs w:val="24"/>
        </w:rPr>
      </w:pPr>
      <w:r w:rsidRPr="00DC0A92">
        <w:rPr>
          <w:rFonts w:ascii="Times New Roman" w:eastAsia="Times New Roman" w:hAnsi="Times New Roman" w:cs="Times New Roman"/>
          <w:b/>
          <w:sz w:val="24"/>
          <w:szCs w:val="24"/>
        </w:rPr>
        <w:t>Lisa Eisenhauer</w:t>
      </w:r>
      <w:r w:rsidRPr="00DC0A92">
        <w:rPr>
          <w:rFonts w:ascii="Times New Roman" w:eastAsia="Times New Roman" w:hAnsi="Times New Roman" w:cs="Times New Roman"/>
          <w:bCs/>
          <w:sz w:val="24"/>
          <w:szCs w:val="24"/>
        </w:rPr>
        <w:t xml:space="preserve"> thanked the Public Works staff for their efforts on the recent park improvements and the new plantings in the park and at the intersections.</w:t>
      </w:r>
    </w:p>
    <w:p w14:paraId="14CA816B" w14:textId="77777777" w:rsidR="00DC0A92" w:rsidRDefault="00DC0A92" w:rsidP="00AE3C44">
      <w:pPr>
        <w:spacing w:after="0" w:line="240" w:lineRule="auto"/>
        <w:jc w:val="center"/>
        <w:rPr>
          <w:rFonts w:ascii="Times New Roman" w:eastAsia="Times New Roman" w:hAnsi="Times New Roman" w:cs="Times New Roman"/>
          <w:b/>
          <w:sz w:val="24"/>
          <w:szCs w:val="24"/>
        </w:rPr>
      </w:pPr>
    </w:p>
    <w:p w14:paraId="1D54ACB6" w14:textId="4D5D7125"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0EF8715"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here being no further business</w:t>
      </w:r>
      <w:r w:rsidR="00B54068">
        <w:rPr>
          <w:rFonts w:ascii="Times New Roman" w:eastAsia="Times New Roman" w:hAnsi="Times New Roman" w:cs="Times New Roman"/>
          <w:sz w:val="24"/>
          <w:szCs w:val="24"/>
        </w:rPr>
        <w:t>,</w:t>
      </w:r>
      <w:r w:rsidR="00C21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6E7A46E1"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230B8">
        <w:rPr>
          <w:rFonts w:ascii="Times New Roman" w:eastAsia="Calibri" w:hAnsi="Times New Roman" w:cs="Times New Roman"/>
          <w:sz w:val="24"/>
          <w:szCs w:val="24"/>
        </w:rPr>
        <w:t>Crawford</w:t>
      </w:r>
    </w:p>
    <w:p w14:paraId="4C958D5D" w14:textId="6F21CBFA"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E215DF">
        <w:rPr>
          <w:rFonts w:ascii="Times New Roman" w:eastAsia="Calibri" w:hAnsi="Times New Roman" w:cs="Times New Roman"/>
          <w:sz w:val="24"/>
          <w:szCs w:val="24"/>
        </w:rPr>
        <w:t xml:space="preserve"> </w:t>
      </w:r>
      <w:r w:rsidR="00C230B8">
        <w:rPr>
          <w:rFonts w:ascii="Times New Roman" w:eastAsia="Calibri" w:hAnsi="Times New Roman" w:cs="Times New Roman"/>
          <w:sz w:val="24"/>
          <w:szCs w:val="24"/>
        </w:rPr>
        <w:t>Krewson</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019C8646"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C230B8">
        <w:rPr>
          <w:rFonts w:ascii="Times New Roman" w:eastAsia="Times New Roman" w:hAnsi="Times New Roman" w:cs="Times New Roman"/>
          <w:sz w:val="24"/>
          <w:szCs w:val="24"/>
        </w:rPr>
        <w:t>6:57</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w:t>
      </w:r>
      <w:proofErr w:type="gramStart"/>
      <w:r w:rsidRPr="00656F96">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2AF7A56A"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221BDA">
      <w:rPr>
        <w:rFonts w:ascii="Times New Roman" w:eastAsia="Times New Roman" w:hAnsi="Times New Roman" w:cs="Times New Roman"/>
        <w:sz w:val="20"/>
        <w:szCs w:val="20"/>
      </w:rPr>
      <w:t>October 1</w:t>
    </w:r>
    <w:r w:rsidR="00A8381D">
      <w:rPr>
        <w:rFonts w:ascii="Times New Roman" w:eastAsia="Times New Roman" w:hAnsi="Times New Roman" w:cs="Times New Roman"/>
        <w:sz w:val="20"/>
        <w:szCs w:val="20"/>
      </w:rPr>
      <w:t>5</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77A83"/>
    <w:multiLevelType w:val="hybridMultilevel"/>
    <w:tmpl w:val="94F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7"/>
  </w:num>
  <w:num w:numId="2" w16cid:durableId="1051926504">
    <w:abstractNumId w:val="12"/>
  </w:num>
  <w:num w:numId="3" w16cid:durableId="961113836">
    <w:abstractNumId w:val="11"/>
  </w:num>
  <w:num w:numId="4" w16cid:durableId="1545143723">
    <w:abstractNumId w:val="8"/>
  </w:num>
  <w:num w:numId="5" w16cid:durableId="1784112800">
    <w:abstractNumId w:val="2"/>
  </w:num>
  <w:num w:numId="6" w16cid:durableId="316568372">
    <w:abstractNumId w:val="4"/>
  </w:num>
  <w:num w:numId="7" w16cid:durableId="185220272">
    <w:abstractNumId w:val="6"/>
  </w:num>
  <w:num w:numId="8" w16cid:durableId="87428302">
    <w:abstractNumId w:val="1"/>
  </w:num>
  <w:num w:numId="9" w16cid:durableId="1283803436">
    <w:abstractNumId w:val="9"/>
  </w:num>
  <w:num w:numId="10" w16cid:durableId="2039046094">
    <w:abstractNumId w:val="0"/>
  </w:num>
  <w:num w:numId="11" w16cid:durableId="895315619">
    <w:abstractNumId w:val="3"/>
  </w:num>
  <w:num w:numId="12" w16cid:durableId="1457412350">
    <w:abstractNumId w:val="10"/>
  </w:num>
  <w:num w:numId="13" w16cid:durableId="1820151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056A"/>
    <w:rsid w:val="0004194F"/>
    <w:rsid w:val="00042A5D"/>
    <w:rsid w:val="0004579A"/>
    <w:rsid w:val="00046495"/>
    <w:rsid w:val="00047FE5"/>
    <w:rsid w:val="0005057F"/>
    <w:rsid w:val="00051687"/>
    <w:rsid w:val="000517D4"/>
    <w:rsid w:val="000519D4"/>
    <w:rsid w:val="000527B4"/>
    <w:rsid w:val="0005287F"/>
    <w:rsid w:val="000529C5"/>
    <w:rsid w:val="000529EA"/>
    <w:rsid w:val="00053567"/>
    <w:rsid w:val="00054143"/>
    <w:rsid w:val="000547A3"/>
    <w:rsid w:val="00056129"/>
    <w:rsid w:val="000670BB"/>
    <w:rsid w:val="000678D6"/>
    <w:rsid w:val="00072CF8"/>
    <w:rsid w:val="00073DAC"/>
    <w:rsid w:val="00073F1E"/>
    <w:rsid w:val="00075C0F"/>
    <w:rsid w:val="0007749E"/>
    <w:rsid w:val="00077E2D"/>
    <w:rsid w:val="00087CD3"/>
    <w:rsid w:val="000905A0"/>
    <w:rsid w:val="000905E3"/>
    <w:rsid w:val="000915C6"/>
    <w:rsid w:val="00091B8B"/>
    <w:rsid w:val="00093935"/>
    <w:rsid w:val="00096591"/>
    <w:rsid w:val="00096810"/>
    <w:rsid w:val="00097EA1"/>
    <w:rsid w:val="000A2B55"/>
    <w:rsid w:val="000A3128"/>
    <w:rsid w:val="000A347C"/>
    <w:rsid w:val="000A3A3F"/>
    <w:rsid w:val="000A3D88"/>
    <w:rsid w:val="000A5A93"/>
    <w:rsid w:val="000A78C6"/>
    <w:rsid w:val="000B104D"/>
    <w:rsid w:val="000B2E4C"/>
    <w:rsid w:val="000B3F3B"/>
    <w:rsid w:val="000B71CC"/>
    <w:rsid w:val="000C10A8"/>
    <w:rsid w:val="000C2C4E"/>
    <w:rsid w:val="000C3914"/>
    <w:rsid w:val="000C65A1"/>
    <w:rsid w:val="000D1D26"/>
    <w:rsid w:val="000D678B"/>
    <w:rsid w:val="000D687B"/>
    <w:rsid w:val="000D6FFE"/>
    <w:rsid w:val="000D7CE3"/>
    <w:rsid w:val="000E03E3"/>
    <w:rsid w:val="000E104C"/>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1B38"/>
    <w:rsid w:val="00106842"/>
    <w:rsid w:val="00106E08"/>
    <w:rsid w:val="00110DD6"/>
    <w:rsid w:val="00112EBB"/>
    <w:rsid w:val="00113DC4"/>
    <w:rsid w:val="00114738"/>
    <w:rsid w:val="001240AF"/>
    <w:rsid w:val="00132959"/>
    <w:rsid w:val="00133048"/>
    <w:rsid w:val="00134108"/>
    <w:rsid w:val="0013590C"/>
    <w:rsid w:val="00135BA5"/>
    <w:rsid w:val="00135E72"/>
    <w:rsid w:val="00135F9C"/>
    <w:rsid w:val="0013760E"/>
    <w:rsid w:val="0014059D"/>
    <w:rsid w:val="00144638"/>
    <w:rsid w:val="00145165"/>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490"/>
    <w:rsid w:val="001A16B2"/>
    <w:rsid w:val="001A18DC"/>
    <w:rsid w:val="001A1DFF"/>
    <w:rsid w:val="001A26FA"/>
    <w:rsid w:val="001A2AC1"/>
    <w:rsid w:val="001A398C"/>
    <w:rsid w:val="001A5992"/>
    <w:rsid w:val="001B174D"/>
    <w:rsid w:val="001B4001"/>
    <w:rsid w:val="001B578E"/>
    <w:rsid w:val="001C0148"/>
    <w:rsid w:val="001C142F"/>
    <w:rsid w:val="001C3A1D"/>
    <w:rsid w:val="001C3C61"/>
    <w:rsid w:val="001C643C"/>
    <w:rsid w:val="001D68AC"/>
    <w:rsid w:val="001D6E3F"/>
    <w:rsid w:val="001D73C8"/>
    <w:rsid w:val="001E3BE0"/>
    <w:rsid w:val="001E46EF"/>
    <w:rsid w:val="001E4983"/>
    <w:rsid w:val="001E5974"/>
    <w:rsid w:val="001F3752"/>
    <w:rsid w:val="001F4590"/>
    <w:rsid w:val="00200406"/>
    <w:rsid w:val="00200798"/>
    <w:rsid w:val="00200AAD"/>
    <w:rsid w:val="00200FAD"/>
    <w:rsid w:val="002055F3"/>
    <w:rsid w:val="0020673F"/>
    <w:rsid w:val="002072AA"/>
    <w:rsid w:val="002101F0"/>
    <w:rsid w:val="002102D0"/>
    <w:rsid w:val="0021380C"/>
    <w:rsid w:val="0021470D"/>
    <w:rsid w:val="00217E80"/>
    <w:rsid w:val="00221BDA"/>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71E7"/>
    <w:rsid w:val="002F0021"/>
    <w:rsid w:val="002F1944"/>
    <w:rsid w:val="002F2815"/>
    <w:rsid w:val="002F61D5"/>
    <w:rsid w:val="00303C64"/>
    <w:rsid w:val="00305A19"/>
    <w:rsid w:val="00306500"/>
    <w:rsid w:val="00307BA8"/>
    <w:rsid w:val="00310195"/>
    <w:rsid w:val="0031167A"/>
    <w:rsid w:val="0031329B"/>
    <w:rsid w:val="003164D7"/>
    <w:rsid w:val="00320F9D"/>
    <w:rsid w:val="00321A31"/>
    <w:rsid w:val="003262CB"/>
    <w:rsid w:val="00326FC7"/>
    <w:rsid w:val="00327988"/>
    <w:rsid w:val="00331712"/>
    <w:rsid w:val="00332C03"/>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5D37"/>
    <w:rsid w:val="003A63FA"/>
    <w:rsid w:val="003A6679"/>
    <w:rsid w:val="003B13A4"/>
    <w:rsid w:val="003B3B04"/>
    <w:rsid w:val="003B4945"/>
    <w:rsid w:val="003B6685"/>
    <w:rsid w:val="003B7F8B"/>
    <w:rsid w:val="003C44A0"/>
    <w:rsid w:val="003C54D3"/>
    <w:rsid w:val="003C7E2E"/>
    <w:rsid w:val="003D0C7C"/>
    <w:rsid w:val="003D1D8E"/>
    <w:rsid w:val="003D361C"/>
    <w:rsid w:val="003E058F"/>
    <w:rsid w:val="003E0D0F"/>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4B77"/>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927"/>
    <w:rsid w:val="00596AD8"/>
    <w:rsid w:val="005979E5"/>
    <w:rsid w:val="00597E95"/>
    <w:rsid w:val="005A2CE2"/>
    <w:rsid w:val="005A4104"/>
    <w:rsid w:val="005A51DA"/>
    <w:rsid w:val="005A5787"/>
    <w:rsid w:val="005B2323"/>
    <w:rsid w:val="005B2F95"/>
    <w:rsid w:val="005B3646"/>
    <w:rsid w:val="005B3933"/>
    <w:rsid w:val="005B3A92"/>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2CDF"/>
    <w:rsid w:val="005D5FDB"/>
    <w:rsid w:val="005D6133"/>
    <w:rsid w:val="005D666B"/>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2B59"/>
    <w:rsid w:val="006333E3"/>
    <w:rsid w:val="00633D09"/>
    <w:rsid w:val="0063409F"/>
    <w:rsid w:val="00634D9F"/>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12F7"/>
    <w:rsid w:val="00671361"/>
    <w:rsid w:val="00671E80"/>
    <w:rsid w:val="00672260"/>
    <w:rsid w:val="0067416B"/>
    <w:rsid w:val="00675382"/>
    <w:rsid w:val="00675774"/>
    <w:rsid w:val="00675960"/>
    <w:rsid w:val="0067624B"/>
    <w:rsid w:val="00680B12"/>
    <w:rsid w:val="00683039"/>
    <w:rsid w:val="00687D35"/>
    <w:rsid w:val="00693C3F"/>
    <w:rsid w:val="00693EDC"/>
    <w:rsid w:val="00695304"/>
    <w:rsid w:val="00695ADD"/>
    <w:rsid w:val="00696D3F"/>
    <w:rsid w:val="006A2D71"/>
    <w:rsid w:val="006A3A2A"/>
    <w:rsid w:val="006A7E9E"/>
    <w:rsid w:val="006A7F9C"/>
    <w:rsid w:val="006B0CDF"/>
    <w:rsid w:val="006B1ADD"/>
    <w:rsid w:val="006B3199"/>
    <w:rsid w:val="006B33DA"/>
    <w:rsid w:val="006B6A7B"/>
    <w:rsid w:val="006B6B59"/>
    <w:rsid w:val="006C009C"/>
    <w:rsid w:val="006C2569"/>
    <w:rsid w:val="006C3799"/>
    <w:rsid w:val="006C3B41"/>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4689"/>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47B1E"/>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3CFE"/>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11744"/>
    <w:rsid w:val="00813D48"/>
    <w:rsid w:val="00815278"/>
    <w:rsid w:val="00816B77"/>
    <w:rsid w:val="008251AF"/>
    <w:rsid w:val="00827870"/>
    <w:rsid w:val="0082794C"/>
    <w:rsid w:val="00827A7F"/>
    <w:rsid w:val="00831030"/>
    <w:rsid w:val="008323C0"/>
    <w:rsid w:val="0083263E"/>
    <w:rsid w:val="008334BE"/>
    <w:rsid w:val="0083479E"/>
    <w:rsid w:val="00836DB4"/>
    <w:rsid w:val="00837422"/>
    <w:rsid w:val="00837B29"/>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4B8"/>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30A"/>
    <w:rsid w:val="00910683"/>
    <w:rsid w:val="0091255E"/>
    <w:rsid w:val="00913937"/>
    <w:rsid w:val="009140A9"/>
    <w:rsid w:val="00923C8B"/>
    <w:rsid w:val="00927102"/>
    <w:rsid w:val="00930614"/>
    <w:rsid w:val="0093067B"/>
    <w:rsid w:val="00930E00"/>
    <w:rsid w:val="00930FA2"/>
    <w:rsid w:val="00931AA2"/>
    <w:rsid w:val="00931D0C"/>
    <w:rsid w:val="00932721"/>
    <w:rsid w:val="009339D0"/>
    <w:rsid w:val="00934090"/>
    <w:rsid w:val="00936CE9"/>
    <w:rsid w:val="00937A7A"/>
    <w:rsid w:val="00937BA2"/>
    <w:rsid w:val="00940739"/>
    <w:rsid w:val="00942440"/>
    <w:rsid w:val="00943DD9"/>
    <w:rsid w:val="00944C6C"/>
    <w:rsid w:val="00944FA5"/>
    <w:rsid w:val="0094566C"/>
    <w:rsid w:val="00945D6A"/>
    <w:rsid w:val="0094756C"/>
    <w:rsid w:val="009501B8"/>
    <w:rsid w:val="00953035"/>
    <w:rsid w:val="009545C8"/>
    <w:rsid w:val="00956621"/>
    <w:rsid w:val="009610C4"/>
    <w:rsid w:val="00967A0E"/>
    <w:rsid w:val="00967A98"/>
    <w:rsid w:val="009701AA"/>
    <w:rsid w:val="00970FDA"/>
    <w:rsid w:val="00972746"/>
    <w:rsid w:val="00972E7A"/>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5A78"/>
    <w:rsid w:val="009A7F14"/>
    <w:rsid w:val="009B1122"/>
    <w:rsid w:val="009B20B7"/>
    <w:rsid w:val="009B2BFA"/>
    <w:rsid w:val="009B38CF"/>
    <w:rsid w:val="009C0188"/>
    <w:rsid w:val="009C3EB5"/>
    <w:rsid w:val="009C6175"/>
    <w:rsid w:val="009C6B15"/>
    <w:rsid w:val="009D159D"/>
    <w:rsid w:val="009D1AF3"/>
    <w:rsid w:val="009D1B79"/>
    <w:rsid w:val="009D21C4"/>
    <w:rsid w:val="009D50B0"/>
    <w:rsid w:val="009D75D7"/>
    <w:rsid w:val="009E2EDA"/>
    <w:rsid w:val="009E433D"/>
    <w:rsid w:val="009E734C"/>
    <w:rsid w:val="009F6C77"/>
    <w:rsid w:val="009F7138"/>
    <w:rsid w:val="009F718E"/>
    <w:rsid w:val="00A00688"/>
    <w:rsid w:val="00A00ECC"/>
    <w:rsid w:val="00A058B1"/>
    <w:rsid w:val="00A059A3"/>
    <w:rsid w:val="00A06F94"/>
    <w:rsid w:val="00A10F1F"/>
    <w:rsid w:val="00A112EB"/>
    <w:rsid w:val="00A1258D"/>
    <w:rsid w:val="00A12F44"/>
    <w:rsid w:val="00A1587E"/>
    <w:rsid w:val="00A200A6"/>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44539"/>
    <w:rsid w:val="00A44932"/>
    <w:rsid w:val="00A503F0"/>
    <w:rsid w:val="00A511DD"/>
    <w:rsid w:val="00A55E5A"/>
    <w:rsid w:val="00A57452"/>
    <w:rsid w:val="00A61599"/>
    <w:rsid w:val="00A64B5D"/>
    <w:rsid w:val="00A65D3A"/>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81D"/>
    <w:rsid w:val="00A83BE3"/>
    <w:rsid w:val="00A84582"/>
    <w:rsid w:val="00A872C5"/>
    <w:rsid w:val="00A900AC"/>
    <w:rsid w:val="00A9012C"/>
    <w:rsid w:val="00A908D9"/>
    <w:rsid w:val="00A9184C"/>
    <w:rsid w:val="00A924D6"/>
    <w:rsid w:val="00A92B65"/>
    <w:rsid w:val="00A94916"/>
    <w:rsid w:val="00AA0DA0"/>
    <w:rsid w:val="00AA6B65"/>
    <w:rsid w:val="00AA6F5E"/>
    <w:rsid w:val="00AA75B0"/>
    <w:rsid w:val="00AA7A96"/>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5CA"/>
    <w:rsid w:val="00AF5CB1"/>
    <w:rsid w:val="00B00CA5"/>
    <w:rsid w:val="00B043D7"/>
    <w:rsid w:val="00B04FA1"/>
    <w:rsid w:val="00B06BA9"/>
    <w:rsid w:val="00B07220"/>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48A0"/>
    <w:rsid w:val="00B4595A"/>
    <w:rsid w:val="00B51554"/>
    <w:rsid w:val="00B54068"/>
    <w:rsid w:val="00B55441"/>
    <w:rsid w:val="00B556D4"/>
    <w:rsid w:val="00B57C44"/>
    <w:rsid w:val="00B60243"/>
    <w:rsid w:val="00B61D05"/>
    <w:rsid w:val="00B62C87"/>
    <w:rsid w:val="00B6357E"/>
    <w:rsid w:val="00B6476F"/>
    <w:rsid w:val="00B652DF"/>
    <w:rsid w:val="00B666DB"/>
    <w:rsid w:val="00B66D31"/>
    <w:rsid w:val="00B707EA"/>
    <w:rsid w:val="00B7146C"/>
    <w:rsid w:val="00B719BE"/>
    <w:rsid w:val="00B72287"/>
    <w:rsid w:val="00B755F6"/>
    <w:rsid w:val="00B75714"/>
    <w:rsid w:val="00B75CF9"/>
    <w:rsid w:val="00B763CC"/>
    <w:rsid w:val="00B7649E"/>
    <w:rsid w:val="00B77894"/>
    <w:rsid w:val="00B8082E"/>
    <w:rsid w:val="00B8094C"/>
    <w:rsid w:val="00B80AAD"/>
    <w:rsid w:val="00B811A8"/>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30B8"/>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357C"/>
    <w:rsid w:val="00C766E8"/>
    <w:rsid w:val="00C769D2"/>
    <w:rsid w:val="00C85588"/>
    <w:rsid w:val="00C8594D"/>
    <w:rsid w:val="00C85CFC"/>
    <w:rsid w:val="00C86700"/>
    <w:rsid w:val="00C87618"/>
    <w:rsid w:val="00C9063C"/>
    <w:rsid w:val="00C91DE0"/>
    <w:rsid w:val="00C928A6"/>
    <w:rsid w:val="00C93A06"/>
    <w:rsid w:val="00C946A1"/>
    <w:rsid w:val="00C94B7F"/>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2453"/>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5388"/>
    <w:rsid w:val="00D161A5"/>
    <w:rsid w:val="00D16ADF"/>
    <w:rsid w:val="00D17611"/>
    <w:rsid w:val="00D209C7"/>
    <w:rsid w:val="00D24153"/>
    <w:rsid w:val="00D24238"/>
    <w:rsid w:val="00D25AB7"/>
    <w:rsid w:val="00D26CCA"/>
    <w:rsid w:val="00D309AF"/>
    <w:rsid w:val="00D31F51"/>
    <w:rsid w:val="00D35D65"/>
    <w:rsid w:val="00D36287"/>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77AD9"/>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729"/>
    <w:rsid w:val="00DA6C90"/>
    <w:rsid w:val="00DB0872"/>
    <w:rsid w:val="00DB22B1"/>
    <w:rsid w:val="00DB26D6"/>
    <w:rsid w:val="00DB33C8"/>
    <w:rsid w:val="00DB3A21"/>
    <w:rsid w:val="00DB3DF7"/>
    <w:rsid w:val="00DB40B6"/>
    <w:rsid w:val="00DB4C72"/>
    <w:rsid w:val="00DB5D36"/>
    <w:rsid w:val="00DB5E90"/>
    <w:rsid w:val="00DB6A5F"/>
    <w:rsid w:val="00DB6E68"/>
    <w:rsid w:val="00DB7795"/>
    <w:rsid w:val="00DC0A1A"/>
    <w:rsid w:val="00DC0A92"/>
    <w:rsid w:val="00DC1D13"/>
    <w:rsid w:val="00DC2183"/>
    <w:rsid w:val="00DC5381"/>
    <w:rsid w:val="00DC6253"/>
    <w:rsid w:val="00DD0656"/>
    <w:rsid w:val="00DD2D0E"/>
    <w:rsid w:val="00DD32E4"/>
    <w:rsid w:val="00DD4292"/>
    <w:rsid w:val="00DD5546"/>
    <w:rsid w:val="00DD5DBA"/>
    <w:rsid w:val="00DD61E8"/>
    <w:rsid w:val="00DD6413"/>
    <w:rsid w:val="00DD7101"/>
    <w:rsid w:val="00DD7279"/>
    <w:rsid w:val="00DD7A95"/>
    <w:rsid w:val="00DE368B"/>
    <w:rsid w:val="00DE450A"/>
    <w:rsid w:val="00DE5689"/>
    <w:rsid w:val="00DE607A"/>
    <w:rsid w:val="00DE6E60"/>
    <w:rsid w:val="00DF1786"/>
    <w:rsid w:val="00DF1EA1"/>
    <w:rsid w:val="00DF232D"/>
    <w:rsid w:val="00DF5CEC"/>
    <w:rsid w:val="00DF666F"/>
    <w:rsid w:val="00DF71E0"/>
    <w:rsid w:val="00DF7218"/>
    <w:rsid w:val="00DF7CB2"/>
    <w:rsid w:val="00E00F36"/>
    <w:rsid w:val="00E021BF"/>
    <w:rsid w:val="00E025C7"/>
    <w:rsid w:val="00E0293A"/>
    <w:rsid w:val="00E02F86"/>
    <w:rsid w:val="00E03C98"/>
    <w:rsid w:val="00E06A09"/>
    <w:rsid w:val="00E12EF9"/>
    <w:rsid w:val="00E16911"/>
    <w:rsid w:val="00E20760"/>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1786"/>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1F0"/>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6C45"/>
    <w:rsid w:val="00F67859"/>
    <w:rsid w:val="00F70A07"/>
    <w:rsid w:val="00F714EE"/>
    <w:rsid w:val="00F71926"/>
    <w:rsid w:val="00F724DD"/>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14</cp:revision>
  <cp:lastPrinted>2025-10-20T17:03:00Z</cp:lastPrinted>
  <dcterms:created xsi:type="dcterms:W3CDTF">2025-10-13T16:01:00Z</dcterms:created>
  <dcterms:modified xsi:type="dcterms:W3CDTF">2025-10-20T19:58:00Z</dcterms:modified>
</cp:coreProperties>
</file>