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0BE3" w14:textId="77777777" w:rsidR="003215BB" w:rsidRPr="003215BB" w:rsidRDefault="003215BB" w:rsidP="003215BB">
      <w:pPr>
        <w:shd w:val="clear" w:color="auto" w:fill="FFFFFF"/>
        <w:spacing w:after="150" w:line="240" w:lineRule="auto"/>
        <w:outlineLvl w:val="0"/>
        <w:rPr>
          <w:rFonts w:ascii="Helvetica" w:eastAsia="Times New Roman" w:hAnsi="Helvetica" w:cs="Helvetica"/>
          <w:b/>
          <w:bCs/>
          <w:color w:val="131619"/>
          <w:spacing w:val="6"/>
          <w:kern w:val="36"/>
          <w:sz w:val="30"/>
          <w:szCs w:val="30"/>
          <w14:ligatures w14:val="none"/>
        </w:rPr>
      </w:pPr>
      <w:r w:rsidRPr="003215BB">
        <w:rPr>
          <w:rFonts w:ascii="Helvetica" w:eastAsia="Times New Roman" w:hAnsi="Helvetica" w:cs="Helvetica"/>
          <w:b/>
          <w:bCs/>
          <w:color w:val="131619"/>
          <w:spacing w:val="6"/>
          <w:kern w:val="36"/>
          <w:sz w:val="30"/>
          <w:szCs w:val="30"/>
          <w14:ligatures w14:val="none"/>
        </w:rPr>
        <w:t>Meeting Summary for County Commissioners Meeting</w:t>
      </w:r>
    </w:p>
    <w:p w14:paraId="3BBCFD13" w14:textId="77777777" w:rsidR="003215BB" w:rsidRPr="003215BB" w:rsidRDefault="003215BB" w:rsidP="003215BB">
      <w:pPr>
        <w:shd w:val="clear" w:color="auto" w:fill="FFFFFF"/>
        <w:spacing w:after="0" w:line="240" w:lineRule="auto"/>
        <w:rPr>
          <w:rFonts w:ascii="Helvetica" w:eastAsia="Times New Roman" w:hAnsi="Helvetica" w:cs="Helvetica"/>
          <w:color w:val="6E7680"/>
          <w:spacing w:val="6"/>
          <w:kern w:val="0"/>
          <w:sz w:val="21"/>
          <w:szCs w:val="21"/>
          <w14:ligatures w14:val="none"/>
        </w:rPr>
      </w:pPr>
      <w:r w:rsidRPr="003215BB">
        <w:rPr>
          <w:rFonts w:ascii="Helvetica" w:eastAsia="Times New Roman" w:hAnsi="Helvetica" w:cs="Helvetica"/>
          <w:color w:val="6E7680"/>
          <w:spacing w:val="6"/>
          <w:kern w:val="0"/>
          <w:sz w:val="21"/>
          <w:szCs w:val="21"/>
          <w14:ligatures w14:val="none"/>
        </w:rPr>
        <w:t xml:space="preserve">Apr 15, </w:t>
      </w:r>
      <w:proofErr w:type="gramStart"/>
      <w:r w:rsidRPr="003215BB">
        <w:rPr>
          <w:rFonts w:ascii="Helvetica" w:eastAsia="Times New Roman" w:hAnsi="Helvetica" w:cs="Helvetica"/>
          <w:color w:val="6E7680"/>
          <w:spacing w:val="6"/>
          <w:kern w:val="0"/>
          <w:sz w:val="21"/>
          <w:szCs w:val="21"/>
          <w14:ligatures w14:val="none"/>
        </w:rPr>
        <w:t>2026</w:t>
      </w:r>
      <w:proofErr w:type="gramEnd"/>
      <w:r w:rsidRPr="003215BB">
        <w:rPr>
          <w:rFonts w:ascii="Helvetica" w:eastAsia="Times New Roman" w:hAnsi="Helvetica" w:cs="Helvetica"/>
          <w:color w:val="6E7680"/>
          <w:spacing w:val="6"/>
          <w:kern w:val="0"/>
          <w:sz w:val="21"/>
          <w:szCs w:val="21"/>
          <w14:ligatures w14:val="none"/>
        </w:rPr>
        <w:t xml:space="preserve"> 03:50 PM </w:t>
      </w:r>
    </w:p>
    <w:p w14:paraId="7A1DB04A" w14:textId="77777777" w:rsidR="00920870" w:rsidRDefault="00920870"/>
    <w:p w14:paraId="451BC2DC" w14:textId="77777777" w:rsidR="003215BB" w:rsidRPr="003215BB" w:rsidRDefault="003215BB" w:rsidP="003215BB">
      <w:pPr>
        <w:spacing w:after="0" w:line="240" w:lineRule="auto"/>
        <w:outlineLvl w:val="1"/>
        <w:rPr>
          <w:rFonts w:ascii="Times New Roman" w:eastAsia="Times New Roman" w:hAnsi="Times New Roman" w:cs="Times New Roman"/>
          <w:b/>
          <w:bCs/>
          <w:kern w:val="0"/>
          <w:sz w:val="36"/>
          <w:szCs w:val="36"/>
          <w14:ligatures w14:val="none"/>
        </w:rPr>
      </w:pPr>
      <w:r w:rsidRPr="003215BB">
        <w:rPr>
          <w:rFonts w:ascii="Times New Roman" w:eastAsia="Times New Roman" w:hAnsi="Times New Roman" w:cs="Times New Roman"/>
          <w:b/>
          <w:bCs/>
          <w:kern w:val="0"/>
          <w:sz w:val="36"/>
          <w:szCs w:val="36"/>
          <w14:ligatures w14:val="none"/>
        </w:rPr>
        <w:t>Quick recap</w:t>
      </w:r>
    </w:p>
    <w:p w14:paraId="550F5640"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The Dukes County Commissioners meeting focused on receiving an update from </w:t>
      </w:r>
      <w:proofErr w:type="gramStart"/>
      <w:r w:rsidRPr="003215BB">
        <w:rPr>
          <w:rFonts w:ascii="Times New Roman" w:eastAsia="Times New Roman" w:hAnsi="Times New Roman" w:cs="Times New Roman"/>
          <w:kern w:val="0"/>
          <w14:ligatures w14:val="none"/>
        </w:rPr>
        <w:t>the Martha's</w:t>
      </w:r>
      <w:proofErr w:type="gramEnd"/>
      <w:r w:rsidRPr="003215BB">
        <w:rPr>
          <w:rFonts w:ascii="Times New Roman" w:eastAsia="Times New Roman" w:hAnsi="Times New Roman" w:cs="Times New Roman"/>
          <w:kern w:val="0"/>
          <w14:ligatures w14:val="none"/>
        </w:rPr>
        <w:t xml:space="preserve"> Vineyard Commission, presented by Adam and Peter. Adam discussed key initiatives including solid waste management challenges, transportation planning updates, wastewater regionalization efforts, and concerns about development carrying capacity. The Commission has been meeting weekly (39 meetings in 52 weeks) to address complex regulatory and planning issues, with significant litigation ongoing regarding large development projects. Peter highlighted the Commission's strengthened planning capabilities and staff's role as force multipliers for towns. The conversation ended with brief committee updates from Martina regarding town meetings and upcoming deadlines, including the April 28th deadline for submitting papers for county commissioner candidates.</w:t>
      </w:r>
    </w:p>
    <w:p w14:paraId="486CB768" w14:textId="77777777" w:rsidR="003215BB" w:rsidRPr="003215BB" w:rsidRDefault="003215BB" w:rsidP="003215BB">
      <w:pPr>
        <w:spacing w:after="0" w:line="240" w:lineRule="auto"/>
        <w:outlineLvl w:val="1"/>
        <w:rPr>
          <w:rFonts w:ascii="Times New Roman" w:eastAsia="Times New Roman" w:hAnsi="Times New Roman" w:cs="Times New Roman"/>
          <w:b/>
          <w:bCs/>
          <w:kern w:val="0"/>
          <w:sz w:val="36"/>
          <w:szCs w:val="36"/>
          <w14:ligatures w14:val="none"/>
        </w:rPr>
      </w:pPr>
      <w:r w:rsidRPr="003215BB">
        <w:rPr>
          <w:rFonts w:ascii="Times New Roman" w:eastAsia="Times New Roman" w:hAnsi="Times New Roman" w:cs="Times New Roman"/>
          <w:b/>
          <w:bCs/>
          <w:kern w:val="0"/>
          <w:sz w:val="36"/>
          <w:szCs w:val="36"/>
          <w14:ligatures w14:val="none"/>
        </w:rPr>
        <w:t>Next steps</w:t>
      </w:r>
    </w:p>
    <w:p w14:paraId="0DC4E8AD"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Adam (Martha's Vineyard Commission): Send the waste management/recycling issue paper to Martina for distribution to commissioners.</w:t>
      </w:r>
    </w:p>
    <w:p w14:paraId="561EEACC"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Land Use Committee: Recommend to the board the extension of the Solar Greenhouse lease for one year; bring long-range </w:t>
      </w:r>
      <w:proofErr w:type="gramStart"/>
      <w:r w:rsidRPr="003215BB">
        <w:rPr>
          <w:rFonts w:ascii="Times New Roman" w:eastAsia="Times New Roman" w:hAnsi="Times New Roman" w:cs="Times New Roman"/>
          <w:kern w:val="0"/>
          <w14:ligatures w14:val="none"/>
        </w:rPr>
        <w:t>ideas</w:t>
      </w:r>
      <w:proofErr w:type="gramEnd"/>
      <w:r w:rsidRPr="003215BB">
        <w:rPr>
          <w:rFonts w:ascii="Times New Roman" w:eastAsia="Times New Roman" w:hAnsi="Times New Roman" w:cs="Times New Roman"/>
          <w:kern w:val="0"/>
          <w14:ligatures w14:val="none"/>
        </w:rPr>
        <w:t xml:space="preserve"> about the property to the board in the future.</w:t>
      </w:r>
    </w:p>
    <w:p w14:paraId="7B22658E"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Commissioners: Review the draft Emergency Management Strategic Plan and submit any comments or questions to the consultant by May 1st.</w:t>
      </w:r>
    </w:p>
    <w:p w14:paraId="719EE36E"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Christine (Chair): Schedule a special meeting for Thursday, April 23rd, 4-5pm, for commissioners to discuss the draft Emergency Management Strategic Plan prior to its finalization.</w:t>
      </w:r>
    </w:p>
    <w:p w14:paraId="7787F40F"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Martina: Present the finalized Emergency Management Strategic Plan to the public in May after incorporating commissioner and town input.</w:t>
      </w:r>
    </w:p>
    <w:p w14:paraId="35AAE274"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Martina: Continue transitioning departmental emails to .gov addresses over the next four weeks.</w:t>
      </w:r>
    </w:p>
    <w:p w14:paraId="77BE517B"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Martina: Organize quarterly in-person meetings for the Rural Health Scholars/help group based on workshop feedback.</w:t>
      </w:r>
    </w:p>
    <w:p w14:paraId="5B48D79D" w14:textId="77777777" w:rsidR="003215BB" w:rsidRPr="003215BB" w:rsidRDefault="003215BB" w:rsidP="003215BB">
      <w:pPr>
        <w:numPr>
          <w:ilvl w:val="0"/>
          <w:numId w:val="1"/>
        </w:numPr>
        <w:spacing w:after="0" w:line="240" w:lineRule="auto"/>
        <w:ind w:left="360"/>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Martina: Ensure the Rural Health Scholars presentation is recorded and posted on the county website for remote participation.</w:t>
      </w:r>
    </w:p>
    <w:p w14:paraId="14848CA9" w14:textId="77777777" w:rsidR="003215BB" w:rsidRPr="003215BB" w:rsidRDefault="003215BB" w:rsidP="003215BB">
      <w:pPr>
        <w:spacing w:after="0" w:line="240" w:lineRule="auto"/>
        <w:outlineLvl w:val="1"/>
        <w:rPr>
          <w:rFonts w:ascii="Times New Roman" w:eastAsia="Times New Roman" w:hAnsi="Times New Roman" w:cs="Times New Roman"/>
          <w:b/>
          <w:bCs/>
          <w:kern w:val="0"/>
          <w:sz w:val="36"/>
          <w:szCs w:val="36"/>
          <w14:ligatures w14:val="none"/>
        </w:rPr>
      </w:pPr>
      <w:r w:rsidRPr="003215BB">
        <w:rPr>
          <w:rFonts w:ascii="Times New Roman" w:eastAsia="Times New Roman" w:hAnsi="Times New Roman" w:cs="Times New Roman"/>
          <w:b/>
          <w:bCs/>
          <w:kern w:val="0"/>
          <w:sz w:val="36"/>
          <w:szCs w:val="36"/>
          <w14:ligatures w14:val="none"/>
        </w:rPr>
        <w:t>Summary</w:t>
      </w:r>
    </w:p>
    <w:p w14:paraId="3C14F514"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Voting Procedures and Recruitment Discussion</w:t>
      </w:r>
    </w:p>
    <w:p w14:paraId="0B0AD743"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The meeting began with a discussion about voting procedures, where Christine and Adam discussed issues with the current system and preferences for alternative methods. The group then addressed the absence of Julie and Don from the meeting and the need for recruitment of candidates for their positions. The meeting officially started with Christine opening it and moving on to the approval of minutes from previous meetings, which was unanimously approved by the present commissioners.</w:t>
      </w:r>
    </w:p>
    <w:p w14:paraId="39F0D465"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Martha's Vineyard Waste Management Update</w:t>
      </w:r>
    </w:p>
    <w:p w14:paraId="6711033A"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Adam provided an update on </w:t>
      </w:r>
      <w:proofErr w:type="gramStart"/>
      <w:r w:rsidRPr="003215BB">
        <w:rPr>
          <w:rFonts w:ascii="Times New Roman" w:eastAsia="Times New Roman" w:hAnsi="Times New Roman" w:cs="Times New Roman"/>
          <w:kern w:val="0"/>
          <w14:ligatures w14:val="none"/>
        </w:rPr>
        <w:t>the Martha's</w:t>
      </w:r>
      <w:proofErr w:type="gramEnd"/>
      <w:r w:rsidRPr="003215BB">
        <w:rPr>
          <w:rFonts w:ascii="Times New Roman" w:eastAsia="Times New Roman" w:hAnsi="Times New Roman" w:cs="Times New Roman"/>
          <w:kern w:val="0"/>
          <w14:ligatures w14:val="none"/>
        </w:rPr>
        <w:t xml:space="preserve"> Vineyard Commission's activities, highlighting their work on solid waste management. The commission formed a Waste Task Force with </w:t>
      </w:r>
      <w:r w:rsidRPr="003215BB">
        <w:rPr>
          <w:rFonts w:ascii="Times New Roman" w:eastAsia="Times New Roman" w:hAnsi="Times New Roman" w:cs="Times New Roman"/>
          <w:kern w:val="0"/>
          <w14:ligatures w14:val="none"/>
        </w:rPr>
        <w:lastRenderedPageBreak/>
        <w:t>representatives from each town and the tribe, meeting monthly to address waste management issues. Key challenges discussed included the loss of priority reservations with the steamship, resulting in additional costs of over $100,000, and poor recycling practices on the island. Adam mentioned plans to meet with the steamship to address these issues and noted that a detailed issue paper on recycling would be shared.</w:t>
      </w:r>
    </w:p>
    <w:p w14:paraId="12B5AE6D"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Waste Management Improvement Discussion</w:t>
      </w:r>
    </w:p>
    <w:p w14:paraId="5EF143B8"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The group discussed waste management improvements, with Adam explaining their focus on construction waste, food waste composting, and the need for a consultant to create an action plan. They addressed concerns about barging waste, with Doug noting existing barge operations and Adam acknowledging licensing issues. The discussion also touched on land use for recycling operations and a historical context of regional coordination challenges between towns. Adam briefly mentioned that they are also updating the Island Transportation Plan every four years, with Alex Elvin leading the effort.</w:t>
      </w:r>
    </w:p>
    <w:p w14:paraId="68BFC58E"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Infrastructure and Safety Improvements</w:t>
      </w:r>
    </w:p>
    <w:p w14:paraId="200ABF04"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Adam discussed infrastructure improvements, including drainage projects at 5 corners and the West </w:t>
      </w:r>
      <w:proofErr w:type="spellStart"/>
      <w:r w:rsidRPr="003215BB">
        <w:rPr>
          <w:rFonts w:ascii="Times New Roman" w:eastAsia="Times New Roman" w:hAnsi="Times New Roman" w:cs="Times New Roman"/>
          <w:kern w:val="0"/>
          <w14:ligatures w14:val="none"/>
        </w:rPr>
        <w:t>Hisbury</w:t>
      </w:r>
      <w:proofErr w:type="spellEnd"/>
      <w:r w:rsidRPr="003215BB">
        <w:rPr>
          <w:rFonts w:ascii="Times New Roman" w:eastAsia="Times New Roman" w:hAnsi="Times New Roman" w:cs="Times New Roman"/>
          <w:kern w:val="0"/>
          <w14:ligatures w14:val="none"/>
        </w:rPr>
        <w:t xml:space="preserve"> Road area near the airport, which he identified as a major public safety concern. He announced the installation of 12 new real-time traffic counters across the island funded by a grant, which will provide automated traffic data including truck traffic and trends. Adam also mentioned receiving a grant for a regional wastewater management entity and </w:t>
      </w:r>
      <w:proofErr w:type="gramStart"/>
      <w:r w:rsidRPr="003215BB">
        <w:rPr>
          <w:rFonts w:ascii="Times New Roman" w:eastAsia="Times New Roman" w:hAnsi="Times New Roman" w:cs="Times New Roman"/>
          <w:kern w:val="0"/>
          <w14:ligatures w14:val="none"/>
        </w:rPr>
        <w:t>discussed</w:t>
      </w:r>
      <w:proofErr w:type="gramEnd"/>
      <w:r w:rsidRPr="003215BB">
        <w:rPr>
          <w:rFonts w:ascii="Times New Roman" w:eastAsia="Times New Roman" w:hAnsi="Times New Roman" w:cs="Times New Roman"/>
          <w:kern w:val="0"/>
          <w14:ligatures w14:val="none"/>
        </w:rPr>
        <w:t xml:space="preserve"> ongoing work with innovative technology systems for nitrogen management and pond cleanup, including urine diversion toilets. Regarding carrying capacity, Adam explained they had completed extensive background work but lost initial funding, and they have since received a new $100,000 grant to restart the project within a year, with plans for a conference in October to address growth implications for county commissioners and selectmen.</w:t>
      </w:r>
    </w:p>
    <w:p w14:paraId="574EBB8B"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Cape Wastewater Protection Fund Updates</w:t>
      </w:r>
    </w:p>
    <w:p w14:paraId="027D9B17"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Adam discussed the Cape and Islands Wastewater Protection Fund, which has collected approximately half a billion dollars, though most island towns have not yet taken advantage of it due to lacking wastewater management plans. He explained that while the </w:t>
      </w:r>
      <w:proofErr w:type="gramStart"/>
      <w:r w:rsidRPr="003215BB">
        <w:rPr>
          <w:rFonts w:ascii="Times New Roman" w:eastAsia="Times New Roman" w:hAnsi="Times New Roman" w:cs="Times New Roman"/>
          <w:kern w:val="0"/>
          <w14:ligatures w14:val="none"/>
        </w:rPr>
        <w:t>up island</w:t>
      </w:r>
      <w:proofErr w:type="gramEnd"/>
      <w:r w:rsidRPr="003215BB">
        <w:rPr>
          <w:rFonts w:ascii="Times New Roman" w:eastAsia="Times New Roman" w:hAnsi="Times New Roman" w:cs="Times New Roman"/>
          <w:kern w:val="0"/>
          <w14:ligatures w14:val="none"/>
        </w:rPr>
        <w:t xml:space="preserve"> towns have completed their plans, down island towns like Tisbury and Edgartown are still in </w:t>
      </w:r>
      <w:proofErr w:type="gramStart"/>
      <w:r w:rsidRPr="003215BB">
        <w:rPr>
          <w:rFonts w:ascii="Times New Roman" w:eastAsia="Times New Roman" w:hAnsi="Times New Roman" w:cs="Times New Roman"/>
          <w:kern w:val="0"/>
          <w14:ligatures w14:val="none"/>
        </w:rPr>
        <w:t>progress, and</w:t>
      </w:r>
      <w:proofErr w:type="gramEnd"/>
      <w:r w:rsidRPr="003215BB">
        <w:rPr>
          <w:rFonts w:ascii="Times New Roman" w:eastAsia="Times New Roman" w:hAnsi="Times New Roman" w:cs="Times New Roman"/>
          <w:kern w:val="0"/>
          <w14:ligatures w14:val="none"/>
        </w:rPr>
        <w:t xml:space="preserve"> noted that Oak Bluffs is beginning to explore the fund's benefits. Adam also addressed the complexity of the board's decision-making process, explaining that with 17 members and a detailed 20-page checklist, their decisions often require multiple meetings and careful consideration of benefits and detriments, particularly for larger developments like the current 120-unit project.</w:t>
      </w:r>
    </w:p>
    <w:p w14:paraId="27B381CC"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Martha's Vineyard Commission Staffing Discussion</w:t>
      </w:r>
    </w:p>
    <w:p w14:paraId="2C872AAE"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The meeting focused on discussing </w:t>
      </w:r>
      <w:proofErr w:type="gramStart"/>
      <w:r w:rsidRPr="003215BB">
        <w:rPr>
          <w:rFonts w:ascii="Times New Roman" w:eastAsia="Times New Roman" w:hAnsi="Times New Roman" w:cs="Times New Roman"/>
          <w:kern w:val="0"/>
          <w14:ligatures w14:val="none"/>
        </w:rPr>
        <w:t>the Martha's</w:t>
      </w:r>
      <w:proofErr w:type="gramEnd"/>
      <w:r w:rsidRPr="003215BB">
        <w:rPr>
          <w:rFonts w:ascii="Times New Roman" w:eastAsia="Times New Roman" w:hAnsi="Times New Roman" w:cs="Times New Roman"/>
          <w:kern w:val="0"/>
          <w14:ligatures w14:val="none"/>
        </w:rPr>
        <w:t xml:space="preserve"> Vineyard Commission's current state and staffing needs. Adam highlighted the commission's strengthened planning capabilities and mentioned they are currently operating with over $1 million in grants, most of which go to consulting. Doug asked about the commission's </w:t>
      </w:r>
      <w:proofErr w:type="gramStart"/>
      <w:r w:rsidRPr="003215BB">
        <w:rPr>
          <w:rFonts w:ascii="Times New Roman" w:eastAsia="Times New Roman" w:hAnsi="Times New Roman" w:cs="Times New Roman"/>
          <w:kern w:val="0"/>
          <w14:ligatures w14:val="none"/>
        </w:rPr>
        <w:t>right-sizing</w:t>
      </w:r>
      <w:proofErr w:type="gramEnd"/>
      <w:r w:rsidRPr="003215BB">
        <w:rPr>
          <w:rFonts w:ascii="Times New Roman" w:eastAsia="Times New Roman" w:hAnsi="Times New Roman" w:cs="Times New Roman"/>
          <w:kern w:val="0"/>
          <w14:ligatures w14:val="none"/>
        </w:rPr>
        <w:t>, to which Adam responded that while they could benefit from additional staff, particularly a planner for regulatory work, they have been managing through grants and consulting due to recent litigation needs and budget constraints. Peter noted that the commission's planning staff serve as force multipliers, enhancing town planning capabilities.</w:t>
      </w:r>
    </w:p>
    <w:p w14:paraId="587D2F33" w14:textId="77777777" w:rsidR="003215BB" w:rsidRPr="003215BB" w:rsidRDefault="003215BB" w:rsidP="003215BB">
      <w:pPr>
        <w:spacing w:after="0" w:line="240" w:lineRule="auto"/>
        <w:outlineLvl w:val="2"/>
        <w:rPr>
          <w:rFonts w:ascii="Times New Roman" w:eastAsia="Times New Roman" w:hAnsi="Times New Roman" w:cs="Times New Roman"/>
          <w:b/>
          <w:bCs/>
          <w:kern w:val="0"/>
          <w:sz w:val="27"/>
          <w:szCs w:val="27"/>
          <w14:ligatures w14:val="none"/>
        </w:rPr>
      </w:pPr>
      <w:r w:rsidRPr="003215BB">
        <w:rPr>
          <w:rFonts w:ascii="Times New Roman" w:eastAsia="Times New Roman" w:hAnsi="Times New Roman" w:cs="Times New Roman"/>
          <w:b/>
          <w:bCs/>
          <w:kern w:val="0"/>
          <w:sz w:val="27"/>
          <w:szCs w:val="27"/>
          <w14:ligatures w14:val="none"/>
        </w:rPr>
        <w:t>Board Meeting Updates and Scheduling</w:t>
      </w:r>
    </w:p>
    <w:p w14:paraId="55889723" w14:textId="77777777" w:rsidR="003215BB" w:rsidRPr="003215BB" w:rsidRDefault="003215BB" w:rsidP="003215BB">
      <w:pPr>
        <w:spacing w:after="0" w:line="240" w:lineRule="auto"/>
        <w:rPr>
          <w:rFonts w:ascii="Times New Roman" w:eastAsia="Times New Roman" w:hAnsi="Times New Roman" w:cs="Times New Roman"/>
          <w:kern w:val="0"/>
          <w14:ligatures w14:val="none"/>
        </w:rPr>
      </w:pPr>
      <w:r w:rsidRPr="003215BB">
        <w:rPr>
          <w:rFonts w:ascii="Times New Roman" w:eastAsia="Times New Roman" w:hAnsi="Times New Roman" w:cs="Times New Roman"/>
          <w:kern w:val="0"/>
          <w14:ligatures w14:val="none"/>
        </w:rPr>
        <w:t xml:space="preserve">The meeting covered several key topics including a land use recommendation to extend the Solar Greenhouse lease for one additional year, which was approved by the board. The commissioners </w:t>
      </w:r>
      <w:r w:rsidRPr="003215BB">
        <w:rPr>
          <w:rFonts w:ascii="Times New Roman" w:eastAsia="Times New Roman" w:hAnsi="Times New Roman" w:cs="Times New Roman"/>
          <w:kern w:val="0"/>
          <w14:ligatures w14:val="none"/>
        </w:rPr>
        <w:lastRenderedPageBreak/>
        <w:t>discussed scheduling a special meeting for Thursday, April 23rd at 4 PM to review the emergency management strategic plan before the May 1st deadline, with all members agreeing to attend. Martina provided updates on town meetings, the healthcare access transition to .gov email addresses, and the Rural Health Scholars workshop, while also noting the April 28th deadline for submitting papers for county commissioner candidates.</w:t>
      </w:r>
    </w:p>
    <w:p w14:paraId="7DB411D4" w14:textId="77777777" w:rsidR="003215BB" w:rsidRDefault="003215BB"/>
    <w:sectPr w:rsidR="00321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17A99"/>
    <w:multiLevelType w:val="multilevel"/>
    <w:tmpl w:val="5A1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65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BB"/>
    <w:rsid w:val="002C4C71"/>
    <w:rsid w:val="003215BB"/>
    <w:rsid w:val="00683E87"/>
    <w:rsid w:val="00920870"/>
    <w:rsid w:val="00D22AE1"/>
    <w:rsid w:val="00FE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8DAB"/>
  <w15:chartTrackingRefBased/>
  <w15:docId w15:val="{887013E1-8EE5-453C-8A57-B2428F15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5BB"/>
    <w:rPr>
      <w:rFonts w:eastAsiaTheme="majorEastAsia" w:cstheme="majorBidi"/>
      <w:color w:val="272727" w:themeColor="text1" w:themeTint="D8"/>
    </w:rPr>
  </w:style>
  <w:style w:type="paragraph" w:styleId="Title">
    <w:name w:val="Title"/>
    <w:basedOn w:val="Normal"/>
    <w:next w:val="Normal"/>
    <w:link w:val="TitleChar"/>
    <w:uiPriority w:val="10"/>
    <w:qFormat/>
    <w:rsid w:val="0032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5BB"/>
    <w:pPr>
      <w:spacing w:before="160"/>
      <w:jc w:val="center"/>
    </w:pPr>
    <w:rPr>
      <w:i/>
      <w:iCs/>
      <w:color w:val="404040" w:themeColor="text1" w:themeTint="BF"/>
    </w:rPr>
  </w:style>
  <w:style w:type="character" w:customStyle="1" w:styleId="QuoteChar">
    <w:name w:val="Quote Char"/>
    <w:basedOn w:val="DefaultParagraphFont"/>
    <w:link w:val="Quote"/>
    <w:uiPriority w:val="29"/>
    <w:rsid w:val="003215BB"/>
    <w:rPr>
      <w:i/>
      <w:iCs/>
      <w:color w:val="404040" w:themeColor="text1" w:themeTint="BF"/>
    </w:rPr>
  </w:style>
  <w:style w:type="paragraph" w:styleId="ListParagraph">
    <w:name w:val="List Paragraph"/>
    <w:basedOn w:val="Normal"/>
    <w:uiPriority w:val="34"/>
    <w:qFormat/>
    <w:rsid w:val="003215BB"/>
    <w:pPr>
      <w:ind w:left="720"/>
      <w:contextualSpacing/>
    </w:pPr>
  </w:style>
  <w:style w:type="character" w:styleId="IntenseEmphasis">
    <w:name w:val="Intense Emphasis"/>
    <w:basedOn w:val="DefaultParagraphFont"/>
    <w:uiPriority w:val="21"/>
    <w:qFormat/>
    <w:rsid w:val="003215BB"/>
    <w:rPr>
      <w:i/>
      <w:iCs/>
      <w:color w:val="0F4761" w:themeColor="accent1" w:themeShade="BF"/>
    </w:rPr>
  </w:style>
  <w:style w:type="paragraph" w:styleId="IntenseQuote">
    <w:name w:val="Intense Quote"/>
    <w:basedOn w:val="Normal"/>
    <w:next w:val="Normal"/>
    <w:link w:val="IntenseQuoteChar"/>
    <w:uiPriority w:val="30"/>
    <w:qFormat/>
    <w:rsid w:val="0032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5BB"/>
    <w:rPr>
      <w:i/>
      <w:iCs/>
      <w:color w:val="0F4761" w:themeColor="accent1" w:themeShade="BF"/>
    </w:rPr>
  </w:style>
  <w:style w:type="character" w:styleId="IntenseReference">
    <w:name w:val="Intense Reference"/>
    <w:basedOn w:val="DefaultParagraphFont"/>
    <w:uiPriority w:val="32"/>
    <w:qFormat/>
    <w:rsid w:val="00321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2026-04-22T17:36:00Z</dcterms:created>
  <dcterms:modified xsi:type="dcterms:W3CDTF">2026-04-22T17:38:00Z</dcterms:modified>
</cp:coreProperties>
</file>